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0D8" w:rsidRDefault="00F030E3" w:rsidP="00B74070">
      <w:pPr>
        <w:jc w:val="center"/>
        <w:rPr>
          <w:b/>
          <w:sz w:val="22"/>
          <w:szCs w:val="22"/>
          <w:lang w:val="uk-UA"/>
        </w:rPr>
      </w:pPr>
      <w:r>
        <w:rPr>
          <w:b/>
          <w:noProof/>
          <w:sz w:val="22"/>
          <w:szCs w:val="22"/>
          <w:lang w:val="ru-RU" w:eastAsia="ru-RU"/>
        </w:rPr>
        <w:drawing>
          <wp:inline distT="0" distB="0" distL="0" distR="0">
            <wp:extent cx="4876800" cy="1198880"/>
            <wp:effectExtent l="19050" t="0" r="0" b="0"/>
            <wp:docPr id="1" name="Рисунок 1" descr="shapka-UA 21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ka-UA 210 mm"/>
                    <pic:cNvPicPr>
                      <a:picLocks noChangeAspect="1" noChangeArrowheads="1"/>
                    </pic:cNvPicPr>
                  </pic:nvPicPr>
                  <pic:blipFill>
                    <a:blip r:embed="rId8"/>
                    <a:srcRect/>
                    <a:stretch>
                      <a:fillRect/>
                    </a:stretch>
                  </pic:blipFill>
                  <pic:spPr bwMode="auto">
                    <a:xfrm>
                      <a:off x="0" y="0"/>
                      <a:ext cx="4876800" cy="1198880"/>
                    </a:xfrm>
                    <a:prstGeom prst="rect">
                      <a:avLst/>
                    </a:prstGeom>
                    <a:noFill/>
                    <a:ln w="9525">
                      <a:noFill/>
                      <a:miter lim="800000"/>
                      <a:headEnd/>
                      <a:tailEnd/>
                    </a:ln>
                  </pic:spPr>
                </pic:pic>
              </a:graphicData>
            </a:graphic>
          </wp:inline>
        </w:drawing>
      </w:r>
    </w:p>
    <w:p w:rsidR="00C500D8" w:rsidRPr="003E41A4" w:rsidRDefault="00C500D8" w:rsidP="003634F6">
      <w:pPr>
        <w:rPr>
          <w:rFonts w:ascii="Times New Roman" w:hAnsi="Times New Roman"/>
          <w:b/>
          <w:sz w:val="22"/>
          <w:szCs w:val="22"/>
          <w:lang w:val="uk-UA"/>
        </w:rPr>
      </w:pPr>
    </w:p>
    <w:p w:rsidR="00CA691F" w:rsidRPr="002354CC" w:rsidRDefault="00B74070" w:rsidP="00B74070">
      <w:pPr>
        <w:tabs>
          <w:tab w:val="left" w:pos="386"/>
          <w:tab w:val="left" w:pos="489"/>
          <w:tab w:val="center" w:pos="4150"/>
        </w:tabs>
        <w:jc w:val="center"/>
        <w:rPr>
          <w:rFonts w:ascii="Times New Roman" w:hAnsi="Times New Roman"/>
          <w:sz w:val="26"/>
          <w:szCs w:val="26"/>
          <w:lang w:val="uk-UA"/>
        </w:rPr>
      </w:pPr>
      <w:r w:rsidRPr="007B3283">
        <w:rPr>
          <w:rFonts w:ascii="Times New Roman" w:hAnsi="Times New Roman"/>
          <w:sz w:val="26"/>
          <w:szCs w:val="26"/>
          <w:lang w:val="uk-UA"/>
        </w:rPr>
        <w:t xml:space="preserve">Пропозиції щодо </w:t>
      </w:r>
      <w:r w:rsidR="00CA691F" w:rsidRPr="00DD789B">
        <w:rPr>
          <w:rFonts w:ascii="Times New Roman" w:hAnsi="Times New Roman"/>
          <w:sz w:val="26"/>
          <w:szCs w:val="26"/>
          <w:lang w:val="uk-UA"/>
        </w:rPr>
        <w:t>ефективн</w:t>
      </w:r>
      <w:r w:rsidR="00CA691F" w:rsidRPr="009119D6">
        <w:rPr>
          <w:rFonts w:ascii="Times New Roman" w:hAnsi="Times New Roman"/>
          <w:sz w:val="26"/>
          <w:szCs w:val="26"/>
          <w:lang w:val="uk-UA"/>
        </w:rPr>
        <w:t xml:space="preserve">их заходів </w:t>
      </w:r>
    </w:p>
    <w:p w:rsidR="00B74070" w:rsidRPr="003E41A4" w:rsidRDefault="00CA691F" w:rsidP="00B74070">
      <w:pPr>
        <w:tabs>
          <w:tab w:val="left" w:pos="386"/>
          <w:tab w:val="left" w:pos="489"/>
          <w:tab w:val="center" w:pos="4150"/>
        </w:tabs>
        <w:jc w:val="center"/>
        <w:rPr>
          <w:rFonts w:ascii="Times New Roman" w:hAnsi="Times New Roman"/>
          <w:sz w:val="26"/>
          <w:szCs w:val="26"/>
          <w:lang w:val="uk-UA"/>
        </w:rPr>
      </w:pPr>
      <w:r w:rsidRPr="002354CC">
        <w:rPr>
          <w:rFonts w:ascii="Times New Roman" w:hAnsi="Times New Roman"/>
          <w:sz w:val="26"/>
          <w:szCs w:val="26"/>
          <w:lang w:val="uk-UA"/>
        </w:rPr>
        <w:t xml:space="preserve">для прозорості </w:t>
      </w:r>
      <w:r w:rsidRPr="00D30DB4">
        <w:rPr>
          <w:rFonts w:ascii="Times New Roman" w:hAnsi="Times New Roman"/>
          <w:sz w:val="26"/>
          <w:szCs w:val="26"/>
          <w:lang w:val="uk-UA"/>
        </w:rPr>
        <w:t xml:space="preserve">медіа власності  </w:t>
      </w:r>
      <w:r w:rsidR="00B74070" w:rsidRPr="003E41A4">
        <w:rPr>
          <w:rFonts w:ascii="Times New Roman" w:hAnsi="Times New Roman"/>
          <w:sz w:val="26"/>
          <w:szCs w:val="26"/>
          <w:lang w:val="uk-UA"/>
        </w:rPr>
        <w:t xml:space="preserve">в Україні </w:t>
      </w:r>
    </w:p>
    <w:p w:rsidR="00B74070" w:rsidRPr="00166B8F" w:rsidRDefault="00B74070" w:rsidP="00B74070">
      <w:pPr>
        <w:jc w:val="center"/>
        <w:rPr>
          <w:sz w:val="22"/>
          <w:szCs w:val="22"/>
          <w:lang w:val="uk-UA"/>
        </w:rPr>
      </w:pPr>
      <w:r w:rsidRPr="003E41A4">
        <w:rPr>
          <w:rFonts w:ascii="Times New Roman" w:hAnsi="Times New Roman"/>
          <w:sz w:val="22"/>
          <w:szCs w:val="22"/>
          <w:lang w:val="uk-UA"/>
        </w:rPr>
        <w:br/>
        <w:t>Матіа</w:t>
      </w:r>
      <w:r w:rsidR="006F5404">
        <w:rPr>
          <w:rFonts w:ascii="Times New Roman" w:hAnsi="Times New Roman"/>
          <w:sz w:val="22"/>
          <w:szCs w:val="22"/>
          <w:lang w:val="uk-UA"/>
        </w:rPr>
        <w:t>с</w:t>
      </w:r>
      <w:r w:rsidRPr="003E41A4">
        <w:rPr>
          <w:rFonts w:ascii="Times New Roman" w:hAnsi="Times New Roman"/>
          <w:sz w:val="22"/>
          <w:szCs w:val="22"/>
          <w:lang w:val="uk-UA"/>
        </w:rPr>
        <w:t xml:space="preserve"> Хутер, 18 травня 2015 року</w:t>
      </w:r>
      <w:r w:rsidRPr="003E41A4">
        <w:rPr>
          <w:rStyle w:val="a6"/>
          <w:rFonts w:ascii="Times New Roman" w:hAnsi="Times New Roman"/>
          <w:lang w:val="uk-UA"/>
        </w:rPr>
        <w:footnoteReference w:id="1"/>
      </w:r>
      <w:r w:rsidRPr="00166B8F">
        <w:rPr>
          <w:sz w:val="22"/>
          <w:szCs w:val="22"/>
          <w:lang w:val="uk-UA"/>
        </w:rPr>
        <w:br/>
      </w:r>
    </w:p>
    <w:p w:rsidR="00B74070" w:rsidRPr="00166B8F" w:rsidRDefault="00B74070" w:rsidP="00B74070">
      <w:pPr>
        <w:jc w:val="both"/>
        <w:rPr>
          <w:sz w:val="22"/>
          <w:szCs w:val="22"/>
          <w:lang w:val="uk-UA"/>
        </w:rPr>
      </w:pPr>
    </w:p>
    <w:p w:rsidR="00B74070" w:rsidRPr="007B3283" w:rsidRDefault="00B74070" w:rsidP="00B74070">
      <w:pPr>
        <w:jc w:val="both"/>
        <w:rPr>
          <w:rFonts w:ascii="Times New Roman" w:hAnsi="Times New Roman"/>
          <w:sz w:val="22"/>
          <w:szCs w:val="22"/>
          <w:lang w:val="uk-UA"/>
        </w:rPr>
      </w:pPr>
      <w:r w:rsidRPr="007A2318">
        <w:rPr>
          <w:rFonts w:ascii="Times New Roman" w:hAnsi="Times New Roman"/>
          <w:sz w:val="22"/>
          <w:szCs w:val="22"/>
          <w:lang w:val="uk-UA"/>
        </w:rPr>
        <w:t xml:space="preserve">Цей </w:t>
      </w:r>
      <w:r w:rsidR="0096360F" w:rsidRPr="007A2318">
        <w:rPr>
          <w:rFonts w:ascii="Times New Roman" w:hAnsi="Times New Roman"/>
          <w:sz w:val="22"/>
          <w:szCs w:val="22"/>
          <w:lang w:val="uk-UA"/>
        </w:rPr>
        <w:t>аналітичний</w:t>
      </w:r>
      <w:r w:rsidR="0096360F" w:rsidRPr="007B3283">
        <w:rPr>
          <w:rFonts w:ascii="Times New Roman" w:hAnsi="Times New Roman"/>
          <w:sz w:val="22"/>
          <w:szCs w:val="22"/>
          <w:lang w:val="uk-UA"/>
        </w:rPr>
        <w:t xml:space="preserve"> </w:t>
      </w:r>
      <w:r w:rsidRPr="007B3283">
        <w:rPr>
          <w:rFonts w:ascii="Times New Roman" w:hAnsi="Times New Roman"/>
          <w:sz w:val="22"/>
          <w:szCs w:val="22"/>
          <w:lang w:val="uk-UA"/>
        </w:rPr>
        <w:t xml:space="preserve">документ, </w:t>
      </w:r>
      <w:r w:rsidR="0096360F">
        <w:rPr>
          <w:rFonts w:ascii="Times New Roman" w:hAnsi="Times New Roman"/>
          <w:sz w:val="22"/>
          <w:szCs w:val="22"/>
          <w:lang w:val="uk-UA"/>
        </w:rPr>
        <w:t xml:space="preserve">який </w:t>
      </w:r>
      <w:r w:rsidRPr="007A2318">
        <w:rPr>
          <w:rFonts w:ascii="Times New Roman" w:hAnsi="Times New Roman"/>
          <w:sz w:val="22"/>
          <w:szCs w:val="22"/>
          <w:lang w:val="uk-UA"/>
        </w:rPr>
        <w:t>підготовле</w:t>
      </w:r>
      <w:r w:rsidR="0096360F" w:rsidRPr="00F030E3">
        <w:rPr>
          <w:rFonts w:ascii="Times New Roman" w:hAnsi="Times New Roman"/>
          <w:sz w:val="22"/>
          <w:szCs w:val="22"/>
          <w:lang w:val="uk-UA"/>
        </w:rPr>
        <w:t>но</w:t>
      </w:r>
      <w:r w:rsidRPr="007B3283">
        <w:rPr>
          <w:rFonts w:ascii="Times New Roman" w:hAnsi="Times New Roman"/>
          <w:sz w:val="22"/>
          <w:szCs w:val="22"/>
          <w:lang w:val="uk-UA"/>
        </w:rPr>
        <w:t xml:space="preserve"> </w:t>
      </w:r>
      <w:r w:rsidR="0096360F" w:rsidRPr="007B3283">
        <w:rPr>
          <w:rFonts w:ascii="Times New Roman" w:hAnsi="Times New Roman"/>
          <w:sz w:val="22"/>
          <w:szCs w:val="22"/>
          <w:lang w:val="uk-UA"/>
        </w:rPr>
        <w:t xml:space="preserve">на </w:t>
      </w:r>
      <w:r w:rsidRPr="007B3283">
        <w:rPr>
          <w:rFonts w:ascii="Times New Roman" w:hAnsi="Times New Roman"/>
          <w:sz w:val="22"/>
          <w:szCs w:val="22"/>
          <w:lang w:val="uk-UA"/>
        </w:rPr>
        <w:t xml:space="preserve">запит </w:t>
      </w:r>
      <w:r w:rsidR="0096360F">
        <w:rPr>
          <w:rFonts w:ascii="Times New Roman" w:hAnsi="Times New Roman"/>
          <w:sz w:val="22"/>
          <w:szCs w:val="22"/>
          <w:lang w:val="uk-UA"/>
        </w:rPr>
        <w:t>с</w:t>
      </w:r>
      <w:r w:rsidRPr="007A2318">
        <w:rPr>
          <w:rFonts w:ascii="Times New Roman" w:hAnsi="Times New Roman"/>
          <w:sz w:val="22"/>
          <w:szCs w:val="22"/>
          <w:lang w:val="uk-UA"/>
        </w:rPr>
        <w:t xml:space="preserve">пільної програми Європейського </w:t>
      </w:r>
      <w:r w:rsidR="00D30DB4">
        <w:rPr>
          <w:rFonts w:ascii="Times New Roman" w:hAnsi="Times New Roman"/>
          <w:sz w:val="22"/>
          <w:szCs w:val="22"/>
          <w:lang w:val="uk-UA"/>
        </w:rPr>
        <w:t>С</w:t>
      </w:r>
      <w:r w:rsidR="00D30DB4" w:rsidRPr="007A2318">
        <w:rPr>
          <w:rFonts w:ascii="Times New Roman" w:hAnsi="Times New Roman"/>
          <w:sz w:val="22"/>
          <w:szCs w:val="22"/>
          <w:lang w:val="uk-UA"/>
        </w:rPr>
        <w:t xml:space="preserve">оюзу </w:t>
      </w:r>
      <w:r w:rsidRPr="007A2318">
        <w:rPr>
          <w:rFonts w:ascii="Times New Roman" w:hAnsi="Times New Roman"/>
          <w:sz w:val="22"/>
          <w:szCs w:val="22"/>
          <w:lang w:val="uk-UA"/>
        </w:rPr>
        <w:t>та Ради Європи «Зміцнення інформаційного суспільства</w:t>
      </w:r>
      <w:r w:rsidRPr="007B3283">
        <w:rPr>
          <w:rFonts w:ascii="Times New Roman" w:hAnsi="Times New Roman"/>
          <w:sz w:val="22"/>
          <w:szCs w:val="22"/>
          <w:lang w:val="uk-UA"/>
        </w:rPr>
        <w:t xml:space="preserve"> в Україні», має на меті нада</w:t>
      </w:r>
      <w:r w:rsidR="0096360F">
        <w:rPr>
          <w:rFonts w:ascii="Times New Roman" w:hAnsi="Times New Roman"/>
          <w:sz w:val="22"/>
          <w:szCs w:val="22"/>
          <w:lang w:val="uk-UA"/>
        </w:rPr>
        <w:t>ти інформацію П</w:t>
      </w:r>
      <w:r w:rsidRPr="007A2318">
        <w:rPr>
          <w:rFonts w:ascii="Times New Roman" w:hAnsi="Times New Roman"/>
          <w:sz w:val="22"/>
          <w:szCs w:val="22"/>
          <w:lang w:val="uk-UA"/>
        </w:rPr>
        <w:t>арламенту України</w:t>
      </w:r>
      <w:r w:rsidR="00FB2566">
        <w:rPr>
          <w:rFonts w:ascii="Times New Roman" w:hAnsi="Times New Roman"/>
          <w:sz w:val="22"/>
          <w:szCs w:val="22"/>
          <w:lang w:val="uk-UA"/>
        </w:rPr>
        <w:t xml:space="preserve"> для розкриття інформації  щодо власників мовників</w:t>
      </w:r>
      <w:r w:rsidRPr="003E41A4">
        <w:rPr>
          <w:rStyle w:val="a6"/>
          <w:sz w:val="22"/>
          <w:szCs w:val="22"/>
          <w:lang w:val="uk-UA"/>
        </w:rPr>
        <w:footnoteReference w:id="2"/>
      </w:r>
      <w:r w:rsidRPr="007A2318">
        <w:rPr>
          <w:rFonts w:ascii="Times New Roman" w:hAnsi="Times New Roman"/>
          <w:sz w:val="22"/>
          <w:szCs w:val="22"/>
          <w:lang w:val="uk-UA"/>
        </w:rPr>
        <w:t xml:space="preserve">. Таким чином, у документі </w:t>
      </w:r>
      <w:r w:rsidR="00B65D61">
        <w:rPr>
          <w:rFonts w:ascii="Times New Roman" w:hAnsi="Times New Roman"/>
          <w:sz w:val="22"/>
          <w:szCs w:val="22"/>
          <w:lang w:val="uk-UA"/>
        </w:rPr>
        <w:t xml:space="preserve">підсумовано </w:t>
      </w:r>
      <w:r w:rsidRPr="007B3283">
        <w:rPr>
          <w:rFonts w:ascii="Times New Roman" w:hAnsi="Times New Roman"/>
          <w:sz w:val="22"/>
          <w:szCs w:val="22"/>
          <w:lang w:val="uk-UA"/>
        </w:rPr>
        <w:t>основн</w:t>
      </w:r>
      <w:r w:rsidR="00B65D61">
        <w:rPr>
          <w:rFonts w:ascii="Times New Roman" w:hAnsi="Times New Roman"/>
          <w:sz w:val="22"/>
          <w:szCs w:val="22"/>
          <w:lang w:val="uk-UA"/>
        </w:rPr>
        <w:t>і</w:t>
      </w:r>
      <w:r w:rsidRPr="007A2318">
        <w:rPr>
          <w:rFonts w:ascii="Times New Roman" w:hAnsi="Times New Roman"/>
          <w:sz w:val="22"/>
          <w:szCs w:val="22"/>
          <w:lang w:val="uk-UA"/>
        </w:rPr>
        <w:t xml:space="preserve"> </w:t>
      </w:r>
      <w:r w:rsidR="00B65D61" w:rsidRPr="007B3283">
        <w:rPr>
          <w:rFonts w:ascii="Times New Roman" w:hAnsi="Times New Roman"/>
          <w:sz w:val="22"/>
          <w:szCs w:val="22"/>
          <w:lang w:val="uk-UA"/>
        </w:rPr>
        <w:t>документ</w:t>
      </w:r>
      <w:r w:rsidR="00B65D61">
        <w:rPr>
          <w:rFonts w:ascii="Times New Roman" w:hAnsi="Times New Roman"/>
          <w:sz w:val="22"/>
          <w:szCs w:val="22"/>
          <w:lang w:val="uk-UA"/>
        </w:rPr>
        <w:t xml:space="preserve">и </w:t>
      </w:r>
      <w:r w:rsidRPr="007A2318">
        <w:rPr>
          <w:rFonts w:ascii="Times New Roman" w:hAnsi="Times New Roman"/>
          <w:sz w:val="22"/>
          <w:szCs w:val="22"/>
          <w:lang w:val="uk-UA"/>
        </w:rPr>
        <w:t>Ради Європи та Європейського</w:t>
      </w:r>
      <w:r w:rsidRPr="007B3283">
        <w:rPr>
          <w:rFonts w:ascii="Times New Roman" w:hAnsi="Times New Roman"/>
          <w:sz w:val="22"/>
          <w:szCs w:val="22"/>
          <w:lang w:val="uk-UA"/>
        </w:rPr>
        <w:t xml:space="preserve"> Союзу. Окрім цього, в документі також представлено два підходи</w:t>
      </w:r>
      <w:r w:rsidR="00B65D61">
        <w:rPr>
          <w:rFonts w:ascii="Times New Roman" w:hAnsi="Times New Roman"/>
          <w:sz w:val="22"/>
          <w:szCs w:val="22"/>
          <w:lang w:val="uk-UA"/>
        </w:rPr>
        <w:t xml:space="preserve"> країн, </w:t>
      </w:r>
      <w:r w:rsidRPr="007B3283">
        <w:rPr>
          <w:rFonts w:ascii="Times New Roman" w:hAnsi="Times New Roman"/>
          <w:sz w:val="22"/>
          <w:szCs w:val="22"/>
          <w:lang w:val="uk-UA"/>
        </w:rPr>
        <w:t xml:space="preserve">Австрії та Грузії, які одні з небагатьох європейських </w:t>
      </w:r>
      <w:r w:rsidR="00B65D61">
        <w:rPr>
          <w:rFonts w:ascii="Times New Roman" w:hAnsi="Times New Roman"/>
          <w:sz w:val="22"/>
          <w:szCs w:val="22"/>
          <w:lang w:val="uk-UA"/>
        </w:rPr>
        <w:t>країн</w:t>
      </w:r>
      <w:r w:rsidR="007A2318">
        <w:rPr>
          <w:rFonts w:ascii="Times New Roman" w:hAnsi="Times New Roman"/>
          <w:sz w:val="22"/>
          <w:szCs w:val="22"/>
          <w:lang w:val="uk-UA"/>
        </w:rPr>
        <w:t>, які впровадили</w:t>
      </w:r>
      <w:r w:rsidRPr="007A2318">
        <w:rPr>
          <w:rFonts w:ascii="Times New Roman" w:hAnsi="Times New Roman"/>
          <w:sz w:val="22"/>
          <w:szCs w:val="22"/>
          <w:lang w:val="uk-UA"/>
        </w:rPr>
        <w:t xml:space="preserve"> </w:t>
      </w:r>
      <w:r w:rsidR="007A2318">
        <w:rPr>
          <w:rFonts w:ascii="Times New Roman" w:hAnsi="Times New Roman"/>
          <w:sz w:val="22"/>
          <w:szCs w:val="22"/>
          <w:lang w:val="uk-UA"/>
        </w:rPr>
        <w:t>суворі</w:t>
      </w:r>
      <w:r w:rsidRPr="007A2318">
        <w:rPr>
          <w:rFonts w:ascii="Times New Roman" w:hAnsi="Times New Roman"/>
          <w:sz w:val="22"/>
          <w:szCs w:val="22"/>
          <w:lang w:val="uk-UA"/>
        </w:rPr>
        <w:t xml:space="preserve"> вимоги щодо прозорості </w:t>
      </w:r>
      <w:r w:rsidRPr="007B3283">
        <w:rPr>
          <w:rFonts w:ascii="Times New Roman" w:hAnsi="Times New Roman"/>
          <w:sz w:val="22"/>
          <w:szCs w:val="22"/>
          <w:lang w:val="uk-UA"/>
        </w:rPr>
        <w:t xml:space="preserve">власності ЗМІ. </w:t>
      </w:r>
      <w:r w:rsidR="007A2318">
        <w:rPr>
          <w:rFonts w:ascii="Times New Roman" w:hAnsi="Times New Roman"/>
          <w:sz w:val="22"/>
          <w:szCs w:val="22"/>
          <w:lang w:val="uk-UA"/>
        </w:rPr>
        <w:t xml:space="preserve">В кінці </w:t>
      </w:r>
      <w:r w:rsidRPr="007A2318">
        <w:rPr>
          <w:rFonts w:ascii="Times New Roman" w:hAnsi="Times New Roman"/>
          <w:sz w:val="22"/>
          <w:szCs w:val="22"/>
          <w:lang w:val="uk-UA"/>
        </w:rPr>
        <w:t>документ</w:t>
      </w:r>
      <w:r w:rsidR="007A2318">
        <w:rPr>
          <w:rFonts w:ascii="Times New Roman" w:hAnsi="Times New Roman"/>
          <w:sz w:val="22"/>
          <w:szCs w:val="22"/>
          <w:lang w:val="uk-UA"/>
        </w:rPr>
        <w:t>у</w:t>
      </w:r>
      <w:r w:rsidRPr="007A2318">
        <w:rPr>
          <w:rFonts w:ascii="Times New Roman" w:hAnsi="Times New Roman"/>
          <w:sz w:val="22"/>
          <w:szCs w:val="22"/>
          <w:lang w:val="uk-UA"/>
        </w:rPr>
        <w:t xml:space="preserve"> </w:t>
      </w:r>
      <w:r w:rsidR="007A2318">
        <w:rPr>
          <w:rFonts w:ascii="Times New Roman" w:hAnsi="Times New Roman"/>
          <w:sz w:val="22"/>
          <w:szCs w:val="22"/>
          <w:lang w:val="uk-UA"/>
        </w:rPr>
        <w:t>наведено</w:t>
      </w:r>
      <w:r w:rsidR="007A2318" w:rsidRPr="007A2318">
        <w:rPr>
          <w:rFonts w:ascii="Times New Roman" w:hAnsi="Times New Roman"/>
          <w:sz w:val="22"/>
          <w:szCs w:val="22"/>
          <w:lang w:val="uk-UA"/>
        </w:rPr>
        <w:t xml:space="preserve"> </w:t>
      </w:r>
      <w:r w:rsidRPr="007A2318">
        <w:rPr>
          <w:rFonts w:ascii="Times New Roman" w:hAnsi="Times New Roman"/>
          <w:sz w:val="22"/>
          <w:szCs w:val="22"/>
          <w:lang w:val="uk-UA"/>
        </w:rPr>
        <w:t xml:space="preserve">пропозиції та рекомендації, </w:t>
      </w:r>
      <w:r w:rsidRPr="007B3283">
        <w:rPr>
          <w:rFonts w:ascii="Times New Roman" w:hAnsi="Times New Roman"/>
          <w:sz w:val="22"/>
          <w:szCs w:val="22"/>
          <w:lang w:val="uk-UA"/>
        </w:rPr>
        <w:t xml:space="preserve">що ґрунтуються на аналізі </w:t>
      </w:r>
      <w:r w:rsidR="007A2318">
        <w:rPr>
          <w:rFonts w:ascii="Times New Roman" w:hAnsi="Times New Roman"/>
          <w:sz w:val="22"/>
          <w:szCs w:val="22"/>
          <w:lang w:val="uk-UA"/>
        </w:rPr>
        <w:t>наведених прикладів</w:t>
      </w:r>
      <w:r w:rsidR="007A2318" w:rsidRPr="007A2318">
        <w:rPr>
          <w:rFonts w:ascii="Times New Roman" w:hAnsi="Times New Roman"/>
          <w:sz w:val="22"/>
          <w:szCs w:val="22"/>
          <w:lang w:val="uk-UA"/>
        </w:rPr>
        <w:t xml:space="preserve"> </w:t>
      </w:r>
      <w:r w:rsidRPr="007B3283">
        <w:rPr>
          <w:rFonts w:ascii="Times New Roman" w:hAnsi="Times New Roman"/>
          <w:sz w:val="22"/>
          <w:szCs w:val="22"/>
          <w:lang w:val="uk-UA"/>
        </w:rPr>
        <w:t xml:space="preserve">та перекладених </w:t>
      </w:r>
      <w:r w:rsidR="007A2318">
        <w:rPr>
          <w:rFonts w:ascii="Times New Roman" w:hAnsi="Times New Roman"/>
          <w:sz w:val="22"/>
          <w:szCs w:val="22"/>
          <w:lang w:val="uk-UA"/>
        </w:rPr>
        <w:t>проектів змін до законодавства України</w:t>
      </w:r>
      <w:r w:rsidRPr="007B3283">
        <w:rPr>
          <w:rFonts w:ascii="Times New Roman" w:hAnsi="Times New Roman"/>
          <w:sz w:val="22"/>
          <w:szCs w:val="22"/>
          <w:lang w:val="uk-UA"/>
        </w:rPr>
        <w:t>, які були</w:t>
      </w:r>
      <w:r w:rsidR="007A2318">
        <w:rPr>
          <w:rFonts w:ascii="Times New Roman" w:hAnsi="Times New Roman"/>
          <w:sz w:val="22"/>
          <w:szCs w:val="22"/>
          <w:lang w:val="uk-UA"/>
        </w:rPr>
        <w:t xml:space="preserve"> надані </w:t>
      </w:r>
      <w:r w:rsidRPr="007B3283">
        <w:rPr>
          <w:rFonts w:ascii="Times New Roman" w:hAnsi="Times New Roman"/>
          <w:sz w:val="22"/>
          <w:szCs w:val="22"/>
          <w:lang w:val="uk-UA"/>
        </w:rPr>
        <w:t>автор</w:t>
      </w:r>
      <w:r w:rsidR="007A2318">
        <w:rPr>
          <w:rFonts w:ascii="Times New Roman" w:hAnsi="Times New Roman"/>
          <w:sz w:val="22"/>
          <w:szCs w:val="22"/>
          <w:lang w:val="uk-UA"/>
        </w:rPr>
        <w:t>у</w:t>
      </w:r>
      <w:r w:rsidRPr="007B3283">
        <w:rPr>
          <w:rFonts w:ascii="Times New Roman" w:hAnsi="Times New Roman"/>
          <w:sz w:val="22"/>
          <w:szCs w:val="22"/>
          <w:lang w:val="uk-UA"/>
        </w:rPr>
        <w:t>.</w:t>
      </w:r>
    </w:p>
    <w:p w:rsidR="006F5404" w:rsidRPr="007B3283" w:rsidRDefault="006F5404" w:rsidP="00B74070">
      <w:pPr>
        <w:jc w:val="both"/>
        <w:rPr>
          <w:rFonts w:ascii="Times New Roman" w:hAnsi="Times New Roman"/>
          <w:sz w:val="22"/>
          <w:szCs w:val="22"/>
          <w:lang w:val="uk-UA"/>
        </w:rPr>
      </w:pPr>
    </w:p>
    <w:p w:rsidR="00B74070" w:rsidRPr="003E41A4" w:rsidRDefault="00B74070" w:rsidP="00B74070">
      <w:pPr>
        <w:jc w:val="both"/>
        <w:rPr>
          <w:rFonts w:ascii="Times New Roman" w:hAnsi="Times New Roman"/>
          <w:b/>
          <w:sz w:val="22"/>
          <w:szCs w:val="22"/>
          <w:lang w:val="uk-UA"/>
        </w:rPr>
      </w:pPr>
      <w:r w:rsidRPr="003E41A4">
        <w:rPr>
          <w:rFonts w:ascii="Times New Roman" w:hAnsi="Times New Roman"/>
          <w:b/>
          <w:sz w:val="22"/>
          <w:szCs w:val="22"/>
          <w:lang w:val="uk-UA"/>
        </w:rPr>
        <w:t>Рада Європи</w:t>
      </w:r>
      <w:r w:rsidR="006F5404">
        <w:rPr>
          <w:rFonts w:ascii="Times New Roman" w:hAnsi="Times New Roman"/>
          <w:b/>
          <w:sz w:val="22"/>
          <w:szCs w:val="22"/>
          <w:lang w:val="uk-UA"/>
        </w:rPr>
        <w:t>.</w:t>
      </w:r>
    </w:p>
    <w:p w:rsidR="00B74070" w:rsidRPr="007A2318" w:rsidRDefault="00B74070" w:rsidP="00B74070">
      <w:pPr>
        <w:jc w:val="both"/>
        <w:rPr>
          <w:sz w:val="22"/>
          <w:szCs w:val="22"/>
          <w:lang w:val="uk-UA"/>
        </w:rPr>
      </w:pPr>
    </w:p>
    <w:p w:rsidR="00B74070" w:rsidRPr="00DD789B" w:rsidRDefault="00B74070" w:rsidP="00B74070">
      <w:pPr>
        <w:jc w:val="both"/>
        <w:rPr>
          <w:rFonts w:ascii="Times New Roman" w:hAnsi="Times New Roman"/>
          <w:b/>
          <w:sz w:val="22"/>
          <w:szCs w:val="22"/>
          <w:lang w:val="uk-UA"/>
        </w:rPr>
      </w:pPr>
      <w:r w:rsidRPr="007B3283">
        <w:rPr>
          <w:rFonts w:ascii="Times New Roman" w:hAnsi="Times New Roman"/>
          <w:sz w:val="22"/>
          <w:szCs w:val="22"/>
          <w:lang w:val="uk-UA"/>
        </w:rPr>
        <w:t xml:space="preserve">Рада Європи неодноразово підкреслювала свою підтримку плюралізму та різноманітності ЗМІ, а також </w:t>
      </w:r>
      <w:r w:rsidR="007A2318">
        <w:rPr>
          <w:rFonts w:ascii="Times New Roman" w:hAnsi="Times New Roman"/>
          <w:sz w:val="22"/>
          <w:szCs w:val="22"/>
          <w:lang w:val="uk-UA"/>
        </w:rPr>
        <w:t xml:space="preserve">підкреслювала, що вважає </w:t>
      </w:r>
      <w:r w:rsidRPr="007B3283">
        <w:rPr>
          <w:rFonts w:ascii="Times New Roman" w:hAnsi="Times New Roman"/>
          <w:sz w:val="22"/>
          <w:szCs w:val="22"/>
          <w:lang w:val="uk-UA"/>
        </w:rPr>
        <w:t>прозор</w:t>
      </w:r>
      <w:r w:rsidR="007A2318">
        <w:rPr>
          <w:rFonts w:ascii="Times New Roman" w:hAnsi="Times New Roman"/>
          <w:sz w:val="22"/>
          <w:szCs w:val="22"/>
          <w:lang w:val="uk-UA"/>
        </w:rPr>
        <w:t>і</w:t>
      </w:r>
      <w:r w:rsidRPr="007B3283">
        <w:rPr>
          <w:rFonts w:ascii="Times New Roman" w:hAnsi="Times New Roman"/>
          <w:sz w:val="22"/>
          <w:szCs w:val="22"/>
          <w:lang w:val="uk-UA"/>
        </w:rPr>
        <w:t>ст</w:t>
      </w:r>
      <w:r w:rsidR="007A2318">
        <w:rPr>
          <w:rFonts w:ascii="Times New Roman" w:hAnsi="Times New Roman"/>
          <w:sz w:val="22"/>
          <w:szCs w:val="22"/>
          <w:lang w:val="uk-UA"/>
        </w:rPr>
        <w:t>ь медіа</w:t>
      </w:r>
      <w:r w:rsidRPr="007B3283">
        <w:rPr>
          <w:rFonts w:ascii="Times New Roman" w:hAnsi="Times New Roman"/>
          <w:sz w:val="22"/>
          <w:szCs w:val="22"/>
          <w:lang w:val="uk-UA"/>
        </w:rPr>
        <w:t xml:space="preserve"> власності </w:t>
      </w:r>
      <w:r w:rsidRPr="00DD789B">
        <w:rPr>
          <w:rFonts w:ascii="Times New Roman" w:hAnsi="Times New Roman"/>
          <w:sz w:val="22"/>
          <w:szCs w:val="22"/>
          <w:lang w:val="uk-UA"/>
        </w:rPr>
        <w:t xml:space="preserve"> необхідно</w:t>
      </w:r>
      <w:r w:rsidR="00563422">
        <w:rPr>
          <w:rFonts w:ascii="Times New Roman" w:hAnsi="Times New Roman"/>
          <w:sz w:val="22"/>
          <w:szCs w:val="22"/>
          <w:lang w:val="uk-UA"/>
        </w:rPr>
        <w:t>ю</w:t>
      </w:r>
      <w:r w:rsidRPr="007B3283">
        <w:rPr>
          <w:rFonts w:ascii="Times New Roman" w:hAnsi="Times New Roman"/>
          <w:sz w:val="22"/>
          <w:szCs w:val="22"/>
          <w:lang w:val="uk-UA"/>
        </w:rPr>
        <w:t xml:space="preserve"> </w:t>
      </w:r>
      <w:r w:rsidR="00563422">
        <w:rPr>
          <w:rFonts w:ascii="Times New Roman" w:hAnsi="Times New Roman"/>
          <w:sz w:val="22"/>
          <w:szCs w:val="22"/>
          <w:lang w:val="uk-UA"/>
        </w:rPr>
        <w:t>умовою</w:t>
      </w:r>
      <w:r w:rsidR="00563422" w:rsidRPr="007B3283">
        <w:rPr>
          <w:rFonts w:ascii="Times New Roman" w:hAnsi="Times New Roman"/>
          <w:sz w:val="22"/>
          <w:szCs w:val="22"/>
          <w:lang w:val="uk-UA"/>
        </w:rPr>
        <w:t xml:space="preserve"> </w:t>
      </w:r>
      <w:r w:rsidRPr="007B3283">
        <w:rPr>
          <w:rFonts w:ascii="Times New Roman" w:hAnsi="Times New Roman"/>
          <w:sz w:val="22"/>
          <w:szCs w:val="22"/>
          <w:lang w:val="uk-UA"/>
        </w:rPr>
        <w:t xml:space="preserve">для формування у населення думки </w:t>
      </w:r>
      <w:r w:rsidR="003D572C">
        <w:rPr>
          <w:rFonts w:ascii="Times New Roman" w:hAnsi="Times New Roman"/>
          <w:sz w:val="22"/>
          <w:szCs w:val="22"/>
          <w:lang w:val="uk-UA"/>
        </w:rPr>
        <w:t>щодо</w:t>
      </w:r>
      <w:r w:rsidR="003D572C" w:rsidRPr="007B3283">
        <w:rPr>
          <w:rFonts w:ascii="Times New Roman" w:hAnsi="Times New Roman"/>
          <w:sz w:val="22"/>
          <w:szCs w:val="22"/>
          <w:lang w:val="uk-UA"/>
        </w:rPr>
        <w:t xml:space="preserve"> </w:t>
      </w:r>
      <w:r w:rsidRPr="007B3283">
        <w:rPr>
          <w:rFonts w:ascii="Times New Roman" w:hAnsi="Times New Roman"/>
          <w:sz w:val="22"/>
          <w:szCs w:val="22"/>
          <w:lang w:val="uk-UA"/>
        </w:rPr>
        <w:t xml:space="preserve">того, </w:t>
      </w:r>
      <w:r w:rsidR="003D572C">
        <w:rPr>
          <w:rFonts w:ascii="Times New Roman" w:hAnsi="Times New Roman"/>
          <w:sz w:val="22"/>
          <w:szCs w:val="22"/>
          <w:lang w:val="uk-UA"/>
        </w:rPr>
        <w:t>як</w:t>
      </w:r>
      <w:r w:rsidRPr="007B3283">
        <w:rPr>
          <w:rFonts w:ascii="Times New Roman" w:hAnsi="Times New Roman"/>
          <w:sz w:val="22"/>
          <w:szCs w:val="22"/>
          <w:lang w:val="uk-UA"/>
        </w:rPr>
        <w:t xml:space="preserve"> оцінювати інформацію та думки, </w:t>
      </w:r>
      <w:r w:rsidR="00C21AC5">
        <w:rPr>
          <w:rFonts w:ascii="Times New Roman" w:hAnsi="Times New Roman"/>
          <w:sz w:val="22"/>
          <w:szCs w:val="22"/>
          <w:lang w:val="uk-UA"/>
        </w:rPr>
        <w:t>отримані</w:t>
      </w:r>
      <w:r w:rsidRPr="007B3283">
        <w:rPr>
          <w:rFonts w:ascii="Times New Roman" w:hAnsi="Times New Roman"/>
          <w:sz w:val="22"/>
          <w:szCs w:val="22"/>
          <w:lang w:val="uk-UA"/>
        </w:rPr>
        <w:t xml:space="preserve"> з різних ЗМІ. </w:t>
      </w:r>
      <w:r w:rsidR="003D572C">
        <w:rPr>
          <w:rFonts w:ascii="Times New Roman" w:hAnsi="Times New Roman"/>
          <w:sz w:val="22"/>
          <w:szCs w:val="22"/>
          <w:lang w:val="uk-UA"/>
        </w:rPr>
        <w:t xml:space="preserve">В основі цього </w:t>
      </w:r>
      <w:r w:rsidRPr="007B3283">
        <w:rPr>
          <w:rFonts w:ascii="Times New Roman" w:hAnsi="Times New Roman"/>
          <w:sz w:val="22"/>
          <w:szCs w:val="22"/>
          <w:lang w:val="uk-UA"/>
        </w:rPr>
        <w:t>баланс</w:t>
      </w:r>
      <w:r w:rsidR="003D572C">
        <w:rPr>
          <w:rFonts w:ascii="Times New Roman" w:hAnsi="Times New Roman"/>
          <w:sz w:val="22"/>
          <w:szCs w:val="22"/>
          <w:lang w:val="uk-UA"/>
        </w:rPr>
        <w:t>у</w:t>
      </w:r>
      <w:r w:rsidRPr="007B3283">
        <w:rPr>
          <w:rFonts w:ascii="Times New Roman" w:hAnsi="Times New Roman"/>
          <w:sz w:val="22"/>
          <w:szCs w:val="22"/>
          <w:lang w:val="uk-UA"/>
        </w:rPr>
        <w:t xml:space="preserve"> між свободою ЗМІ та необхідним правовим регулюванням </w:t>
      </w:r>
      <w:r w:rsidR="00C21AC5">
        <w:rPr>
          <w:rFonts w:ascii="Times New Roman" w:hAnsi="Times New Roman"/>
          <w:sz w:val="22"/>
          <w:szCs w:val="22"/>
          <w:lang w:val="uk-UA"/>
        </w:rPr>
        <w:t>є</w:t>
      </w:r>
      <w:r w:rsidRPr="007B3283">
        <w:rPr>
          <w:rFonts w:ascii="Times New Roman" w:hAnsi="Times New Roman"/>
          <w:sz w:val="22"/>
          <w:szCs w:val="22"/>
          <w:lang w:val="uk-UA"/>
        </w:rPr>
        <w:t xml:space="preserve"> Статт</w:t>
      </w:r>
      <w:r w:rsidR="00C21AC5">
        <w:rPr>
          <w:rFonts w:ascii="Times New Roman" w:hAnsi="Times New Roman"/>
          <w:sz w:val="22"/>
          <w:szCs w:val="22"/>
          <w:lang w:val="uk-UA"/>
        </w:rPr>
        <w:t>я</w:t>
      </w:r>
      <w:r w:rsidRPr="007B3283">
        <w:rPr>
          <w:rFonts w:ascii="Times New Roman" w:hAnsi="Times New Roman"/>
          <w:sz w:val="22"/>
          <w:szCs w:val="22"/>
          <w:lang w:val="uk-UA"/>
        </w:rPr>
        <w:t xml:space="preserve"> 10 </w:t>
      </w:r>
      <w:r w:rsidRPr="00DD789B">
        <w:rPr>
          <w:rFonts w:ascii="Times New Roman" w:hAnsi="Times New Roman"/>
          <w:b/>
          <w:sz w:val="22"/>
          <w:szCs w:val="22"/>
          <w:lang w:val="uk-UA"/>
        </w:rPr>
        <w:t>Європейської конвенції з прав людини:</w:t>
      </w:r>
    </w:p>
    <w:p w:rsidR="00B74070" w:rsidRPr="009119D6" w:rsidRDefault="00B74070" w:rsidP="00B74070">
      <w:pPr>
        <w:jc w:val="both"/>
        <w:rPr>
          <w:sz w:val="22"/>
          <w:szCs w:val="22"/>
          <w:lang w:val="uk-UA"/>
        </w:rPr>
      </w:pPr>
    </w:p>
    <w:p w:rsidR="00B74070" w:rsidRPr="003E41A4" w:rsidRDefault="00B74070" w:rsidP="00B74070">
      <w:pPr>
        <w:ind w:left="720"/>
        <w:jc w:val="both"/>
        <w:rPr>
          <w:rFonts w:ascii="Times New Roman" w:hAnsi="Times New Roman"/>
          <w:sz w:val="22"/>
          <w:szCs w:val="22"/>
          <w:lang w:val="uk-UA"/>
        </w:rPr>
      </w:pPr>
      <w:r w:rsidRPr="002354CC">
        <w:rPr>
          <w:rFonts w:ascii="Times New Roman" w:hAnsi="Times New Roman"/>
          <w:sz w:val="22"/>
          <w:szCs w:val="22"/>
          <w:lang w:val="uk-UA"/>
        </w:rPr>
        <w:t>«</w:t>
      </w:r>
      <w:r w:rsidRPr="003E41A4">
        <w:rPr>
          <w:rFonts w:ascii="Times New Roman" w:hAnsi="Times New Roman"/>
          <w:sz w:val="22"/>
          <w:szCs w:val="22"/>
          <w:lang w:val="uk-UA"/>
        </w:rPr>
        <w:t>1. Кожен має право на свободу вираження поглядів. Це право включає свободу</w:t>
      </w:r>
      <w:r w:rsidRPr="007B3283">
        <w:rPr>
          <w:rFonts w:ascii="Times New Roman" w:hAnsi="Times New Roman"/>
          <w:sz w:val="22"/>
          <w:szCs w:val="22"/>
          <w:lang w:val="uk-UA"/>
        </w:rPr>
        <w:t xml:space="preserve"> </w:t>
      </w:r>
      <w:r w:rsidRPr="003E41A4">
        <w:rPr>
          <w:rFonts w:ascii="Times New Roman" w:hAnsi="Times New Roman"/>
          <w:sz w:val="22"/>
          <w:szCs w:val="22"/>
          <w:lang w:val="uk-UA"/>
        </w:rPr>
        <w:t xml:space="preserve">дотримуватися своїх поглядів, одержувати і </w:t>
      </w:r>
      <w:r w:rsidRPr="007B3283">
        <w:rPr>
          <w:rFonts w:ascii="Times New Roman" w:hAnsi="Times New Roman"/>
          <w:sz w:val="22"/>
          <w:szCs w:val="22"/>
          <w:lang w:val="uk-UA"/>
        </w:rPr>
        <w:t xml:space="preserve"> </w:t>
      </w:r>
      <w:r w:rsidRPr="003E41A4">
        <w:rPr>
          <w:rFonts w:ascii="Times New Roman" w:hAnsi="Times New Roman"/>
          <w:sz w:val="22"/>
          <w:szCs w:val="22"/>
          <w:lang w:val="uk-UA"/>
        </w:rPr>
        <w:t xml:space="preserve">передавати інформацію та ідеї без втручання органів державної </w:t>
      </w:r>
      <w:r w:rsidRPr="00166B8F">
        <w:rPr>
          <w:rFonts w:ascii="Times New Roman" w:hAnsi="Times New Roman"/>
          <w:sz w:val="22"/>
          <w:szCs w:val="22"/>
          <w:lang w:val="uk-UA"/>
        </w:rPr>
        <w:t xml:space="preserve"> </w:t>
      </w:r>
      <w:r w:rsidRPr="003E41A4">
        <w:rPr>
          <w:rFonts w:ascii="Times New Roman" w:hAnsi="Times New Roman"/>
          <w:sz w:val="22"/>
          <w:szCs w:val="22"/>
          <w:lang w:val="uk-UA"/>
        </w:rPr>
        <w:t xml:space="preserve">влади і незалежно від кордонів. Ця стаття не перешкоджає </w:t>
      </w:r>
      <w:r w:rsidRPr="00166B8F">
        <w:rPr>
          <w:rFonts w:ascii="Times New Roman" w:hAnsi="Times New Roman"/>
          <w:sz w:val="22"/>
          <w:szCs w:val="22"/>
          <w:lang w:val="uk-UA"/>
        </w:rPr>
        <w:t xml:space="preserve"> </w:t>
      </w:r>
      <w:r w:rsidRPr="003E41A4">
        <w:rPr>
          <w:rFonts w:ascii="Times New Roman" w:hAnsi="Times New Roman"/>
          <w:sz w:val="22"/>
          <w:szCs w:val="22"/>
          <w:lang w:val="uk-UA"/>
        </w:rPr>
        <w:t xml:space="preserve">державам вимагати ліцензування діяльності радіомовних, </w:t>
      </w:r>
      <w:r w:rsidRPr="00166B8F">
        <w:rPr>
          <w:rFonts w:ascii="Times New Roman" w:hAnsi="Times New Roman"/>
          <w:sz w:val="22"/>
          <w:szCs w:val="22"/>
          <w:lang w:val="uk-UA"/>
        </w:rPr>
        <w:t xml:space="preserve"> </w:t>
      </w:r>
      <w:r w:rsidRPr="003E41A4">
        <w:rPr>
          <w:rFonts w:ascii="Times New Roman" w:hAnsi="Times New Roman"/>
          <w:sz w:val="22"/>
          <w:szCs w:val="22"/>
          <w:lang w:val="uk-UA"/>
        </w:rPr>
        <w:t>телевізійних або кінематографічних підприємств.</w:t>
      </w:r>
    </w:p>
    <w:p w:rsidR="00B74070" w:rsidRPr="003E41A4" w:rsidRDefault="00B74070" w:rsidP="00B74070">
      <w:pPr>
        <w:ind w:left="720"/>
        <w:jc w:val="both"/>
        <w:rPr>
          <w:rFonts w:ascii="Times New Roman" w:hAnsi="Times New Roman"/>
          <w:sz w:val="22"/>
          <w:szCs w:val="22"/>
          <w:lang w:val="uk-UA"/>
        </w:rPr>
      </w:pPr>
      <w:r w:rsidRPr="003E41A4">
        <w:rPr>
          <w:rFonts w:ascii="Times New Roman" w:hAnsi="Times New Roman"/>
          <w:sz w:val="22"/>
          <w:szCs w:val="22"/>
          <w:lang w:val="uk-UA"/>
        </w:rPr>
        <w:t>2.</w:t>
      </w:r>
      <w:r w:rsidR="00173B75">
        <w:rPr>
          <w:rFonts w:ascii="Times New Roman" w:hAnsi="Times New Roman"/>
          <w:sz w:val="22"/>
          <w:szCs w:val="22"/>
          <w:lang w:val="uk-UA"/>
        </w:rPr>
        <w:t xml:space="preserve"> </w:t>
      </w:r>
      <w:r w:rsidRPr="003E41A4">
        <w:rPr>
          <w:rFonts w:ascii="Times New Roman" w:hAnsi="Times New Roman"/>
          <w:sz w:val="22"/>
          <w:szCs w:val="22"/>
          <w:lang w:val="uk-UA"/>
        </w:rPr>
        <w:t xml:space="preserve">Здійснення цих свобод, оскільки воно пов’язане з </w:t>
      </w:r>
      <w:r w:rsidRPr="00166B8F">
        <w:rPr>
          <w:rFonts w:ascii="Times New Roman" w:hAnsi="Times New Roman"/>
          <w:sz w:val="22"/>
          <w:szCs w:val="22"/>
          <w:lang w:val="uk-UA"/>
        </w:rPr>
        <w:t xml:space="preserve"> </w:t>
      </w:r>
      <w:r w:rsidRPr="003E41A4">
        <w:rPr>
          <w:rFonts w:ascii="Times New Roman" w:hAnsi="Times New Roman"/>
          <w:sz w:val="22"/>
          <w:szCs w:val="22"/>
          <w:lang w:val="uk-UA"/>
        </w:rPr>
        <w:t xml:space="preserve">обов’язками і відповідальністю, може підлягати таким формальностям, умовам, обмеженням </w:t>
      </w:r>
      <w:r w:rsidRPr="003E41A4">
        <w:rPr>
          <w:rFonts w:ascii="Times New Roman" w:hAnsi="Times New Roman"/>
          <w:sz w:val="22"/>
          <w:szCs w:val="22"/>
          <w:lang w:val="uk-UA"/>
        </w:rPr>
        <w:lastRenderedPageBreak/>
        <w:t>або санкціям, що встановлені законом і є необхідними в демократичному суспільстві (...)</w:t>
      </w:r>
      <w:r w:rsidRPr="00166B8F">
        <w:rPr>
          <w:rFonts w:ascii="Times New Roman" w:hAnsi="Times New Roman"/>
          <w:sz w:val="22"/>
          <w:szCs w:val="22"/>
          <w:lang w:val="uk-UA"/>
        </w:rPr>
        <w:t>»</w:t>
      </w:r>
      <w:r w:rsidRPr="003E41A4">
        <w:rPr>
          <w:rFonts w:ascii="Times New Roman" w:hAnsi="Times New Roman"/>
          <w:sz w:val="22"/>
          <w:szCs w:val="22"/>
        </w:rPr>
        <w:footnoteReference w:id="3"/>
      </w:r>
    </w:p>
    <w:p w:rsidR="00B74070" w:rsidRPr="00166B8F" w:rsidRDefault="00B74070" w:rsidP="00B74070">
      <w:pPr>
        <w:jc w:val="both"/>
        <w:rPr>
          <w:sz w:val="22"/>
          <w:szCs w:val="22"/>
          <w:lang w:val="uk-UA"/>
        </w:rPr>
      </w:pPr>
    </w:p>
    <w:p w:rsidR="00B74070" w:rsidRPr="00166B8F" w:rsidRDefault="00B74070" w:rsidP="00B74070">
      <w:pPr>
        <w:jc w:val="both"/>
        <w:rPr>
          <w:rFonts w:ascii="Times New Roman" w:hAnsi="Times New Roman"/>
          <w:color w:val="000000"/>
          <w:sz w:val="22"/>
          <w:szCs w:val="22"/>
          <w:lang w:val="uk-UA"/>
        </w:rPr>
      </w:pPr>
      <w:r w:rsidRPr="00166B8F">
        <w:rPr>
          <w:rFonts w:ascii="Times New Roman" w:hAnsi="Times New Roman" w:cs="Arial"/>
          <w:b/>
          <w:bCs/>
          <w:color w:val="000000"/>
          <w:sz w:val="22"/>
          <w:szCs w:val="22"/>
          <w:lang w:val="uk-UA"/>
        </w:rPr>
        <w:t>У Рекомендації</w:t>
      </w:r>
      <w:r w:rsidRPr="00166B8F">
        <w:rPr>
          <w:rFonts w:cs="Arial"/>
          <w:b/>
          <w:bCs/>
          <w:color w:val="000000"/>
          <w:sz w:val="22"/>
          <w:szCs w:val="22"/>
          <w:lang w:val="uk-UA"/>
        </w:rPr>
        <w:t xml:space="preserve"> CM/Rec(2007)2</w:t>
      </w:r>
      <w:r w:rsidRPr="00166B8F">
        <w:rPr>
          <w:color w:val="000000"/>
          <w:sz w:val="22"/>
          <w:szCs w:val="22"/>
          <w:lang w:val="uk-UA"/>
        </w:rPr>
        <w:t xml:space="preserve"> </w:t>
      </w:r>
      <w:r w:rsidRPr="00166B8F">
        <w:rPr>
          <w:rFonts w:ascii="Times New Roman" w:hAnsi="Times New Roman"/>
          <w:color w:val="000000"/>
          <w:sz w:val="22"/>
          <w:szCs w:val="22"/>
          <w:lang w:val="uk-UA"/>
        </w:rPr>
        <w:t xml:space="preserve">Комітету міністрів </w:t>
      </w:r>
      <w:r w:rsidRPr="00166B8F">
        <w:rPr>
          <w:rFonts w:ascii="Times New Roman" w:hAnsi="Times New Roman"/>
          <w:b/>
          <w:color w:val="000000"/>
          <w:sz w:val="22"/>
          <w:szCs w:val="22"/>
          <w:lang w:val="uk-UA"/>
        </w:rPr>
        <w:t>про плюралізм ЗМІ та різноманітність медійного контенту</w:t>
      </w:r>
      <w:r w:rsidRPr="00166B8F">
        <w:rPr>
          <w:rFonts w:ascii="Times New Roman" w:hAnsi="Times New Roman"/>
          <w:color w:val="000000"/>
          <w:sz w:val="22"/>
          <w:szCs w:val="22"/>
          <w:lang w:val="uk-UA"/>
        </w:rPr>
        <w:t xml:space="preserve"> </w:t>
      </w:r>
      <w:r w:rsidR="00173B75">
        <w:rPr>
          <w:rFonts w:ascii="Times New Roman" w:hAnsi="Times New Roman"/>
          <w:color w:val="000000"/>
          <w:sz w:val="22"/>
          <w:szCs w:val="22"/>
          <w:lang w:val="uk-UA"/>
        </w:rPr>
        <w:t>також</w:t>
      </w:r>
      <w:r w:rsidRPr="00166B8F">
        <w:rPr>
          <w:rFonts w:ascii="Times New Roman" w:hAnsi="Times New Roman"/>
          <w:color w:val="000000"/>
          <w:sz w:val="22"/>
          <w:szCs w:val="22"/>
          <w:lang w:val="uk-UA"/>
        </w:rPr>
        <w:t xml:space="preserve"> підкреслюється важливість прозорості </w:t>
      </w:r>
      <w:r w:rsidR="00173B75">
        <w:rPr>
          <w:rFonts w:ascii="Times New Roman" w:hAnsi="Times New Roman"/>
          <w:color w:val="000000"/>
          <w:sz w:val="22"/>
          <w:szCs w:val="22"/>
          <w:lang w:val="uk-UA"/>
        </w:rPr>
        <w:t>медіа</w:t>
      </w:r>
      <w:r w:rsidR="00173B75" w:rsidRPr="00166B8F">
        <w:rPr>
          <w:rFonts w:ascii="Times New Roman" w:hAnsi="Times New Roman"/>
          <w:color w:val="000000"/>
          <w:sz w:val="22"/>
          <w:szCs w:val="22"/>
          <w:lang w:val="uk-UA"/>
        </w:rPr>
        <w:t xml:space="preserve"> </w:t>
      </w:r>
      <w:r w:rsidRPr="00166B8F">
        <w:rPr>
          <w:rFonts w:ascii="Times New Roman" w:hAnsi="Times New Roman"/>
          <w:color w:val="000000"/>
          <w:sz w:val="22"/>
          <w:szCs w:val="22"/>
          <w:lang w:val="uk-UA"/>
        </w:rPr>
        <w:t xml:space="preserve">власності, </w:t>
      </w:r>
      <w:r w:rsidR="00091EC2">
        <w:rPr>
          <w:rFonts w:ascii="Times New Roman" w:hAnsi="Times New Roman"/>
          <w:color w:val="000000"/>
          <w:sz w:val="22"/>
          <w:szCs w:val="22"/>
          <w:lang w:val="uk-UA"/>
        </w:rPr>
        <w:t>яка б</w:t>
      </w:r>
      <w:r w:rsidR="00091EC2" w:rsidRPr="00166B8F">
        <w:rPr>
          <w:rFonts w:ascii="Times New Roman" w:hAnsi="Times New Roman"/>
          <w:color w:val="000000"/>
          <w:sz w:val="22"/>
          <w:szCs w:val="22"/>
          <w:lang w:val="uk-UA"/>
        </w:rPr>
        <w:t xml:space="preserve"> дозвол</w:t>
      </w:r>
      <w:r w:rsidR="00091EC2">
        <w:rPr>
          <w:rFonts w:ascii="Times New Roman" w:hAnsi="Times New Roman"/>
          <w:color w:val="000000"/>
          <w:sz w:val="22"/>
          <w:szCs w:val="22"/>
          <w:lang w:val="uk-UA"/>
        </w:rPr>
        <w:t>ила</w:t>
      </w:r>
      <w:r w:rsidR="00091EC2" w:rsidRPr="00166B8F">
        <w:rPr>
          <w:rFonts w:ascii="Times New Roman" w:hAnsi="Times New Roman"/>
          <w:color w:val="000000"/>
          <w:sz w:val="22"/>
          <w:szCs w:val="22"/>
          <w:lang w:val="uk-UA"/>
        </w:rPr>
        <w:t xml:space="preserve"> </w:t>
      </w:r>
      <w:r w:rsidRPr="00166B8F">
        <w:rPr>
          <w:rFonts w:ascii="Times New Roman" w:hAnsi="Times New Roman"/>
          <w:color w:val="000000"/>
          <w:sz w:val="22"/>
          <w:szCs w:val="22"/>
          <w:lang w:val="uk-UA"/>
        </w:rPr>
        <w:t xml:space="preserve">органам влади, відповідальним за впровадження </w:t>
      </w:r>
      <w:r w:rsidR="00091EC2">
        <w:rPr>
          <w:rFonts w:ascii="Times New Roman" w:hAnsi="Times New Roman"/>
          <w:color w:val="000000"/>
          <w:sz w:val="22"/>
          <w:szCs w:val="22"/>
          <w:lang w:val="uk-UA"/>
        </w:rPr>
        <w:t>процедур щодо</w:t>
      </w:r>
      <w:r w:rsidRPr="00166B8F">
        <w:rPr>
          <w:rFonts w:ascii="Times New Roman" w:hAnsi="Times New Roman"/>
          <w:color w:val="000000"/>
          <w:sz w:val="22"/>
          <w:szCs w:val="22"/>
          <w:lang w:val="uk-UA"/>
        </w:rPr>
        <w:t xml:space="preserve"> плюралізму ЗМІ, приймати </w:t>
      </w:r>
      <w:r w:rsidR="00866700">
        <w:rPr>
          <w:rFonts w:ascii="Times New Roman" w:hAnsi="Times New Roman"/>
          <w:color w:val="000000"/>
          <w:sz w:val="22"/>
          <w:szCs w:val="22"/>
          <w:lang w:val="uk-UA"/>
        </w:rPr>
        <w:t>по</w:t>
      </w:r>
      <w:r w:rsidRPr="00166B8F">
        <w:rPr>
          <w:rFonts w:ascii="Times New Roman" w:hAnsi="Times New Roman"/>
          <w:color w:val="000000"/>
          <w:sz w:val="22"/>
          <w:szCs w:val="22"/>
          <w:lang w:val="uk-UA"/>
        </w:rPr>
        <w:t xml:space="preserve">інформовані рішення, а також забезпечити </w:t>
      </w:r>
      <w:r w:rsidR="00866700">
        <w:rPr>
          <w:rFonts w:ascii="Times New Roman" w:hAnsi="Times New Roman"/>
          <w:color w:val="000000"/>
          <w:sz w:val="22"/>
          <w:szCs w:val="22"/>
          <w:lang w:val="uk-UA"/>
        </w:rPr>
        <w:t xml:space="preserve">можливість громадськості </w:t>
      </w:r>
      <w:r w:rsidR="00115D60">
        <w:rPr>
          <w:rFonts w:ascii="Times New Roman" w:hAnsi="Times New Roman"/>
          <w:color w:val="000000"/>
          <w:sz w:val="22"/>
          <w:szCs w:val="22"/>
          <w:lang w:val="uk-UA"/>
        </w:rPr>
        <w:t>проводити</w:t>
      </w:r>
      <w:r w:rsidR="00866700">
        <w:rPr>
          <w:rFonts w:ascii="Times New Roman" w:hAnsi="Times New Roman"/>
          <w:color w:val="000000"/>
          <w:sz w:val="22"/>
          <w:szCs w:val="22"/>
          <w:lang w:val="uk-UA"/>
        </w:rPr>
        <w:t xml:space="preserve"> </w:t>
      </w:r>
      <w:r w:rsidRPr="00166B8F">
        <w:rPr>
          <w:rFonts w:ascii="Times New Roman" w:hAnsi="Times New Roman"/>
          <w:color w:val="000000"/>
          <w:sz w:val="22"/>
          <w:szCs w:val="22"/>
          <w:lang w:val="uk-UA"/>
        </w:rPr>
        <w:t xml:space="preserve">самостійний аналіз інформації, ідей та думок, </w:t>
      </w:r>
      <w:r w:rsidR="00115D60">
        <w:rPr>
          <w:rFonts w:ascii="Times New Roman" w:hAnsi="Times New Roman"/>
          <w:color w:val="000000"/>
          <w:sz w:val="22"/>
          <w:szCs w:val="22"/>
          <w:lang w:val="uk-UA"/>
        </w:rPr>
        <w:t xml:space="preserve">висловлених у </w:t>
      </w:r>
      <w:r w:rsidR="00115D60" w:rsidRPr="00166B8F">
        <w:rPr>
          <w:rFonts w:ascii="Times New Roman" w:hAnsi="Times New Roman"/>
          <w:color w:val="000000"/>
          <w:sz w:val="22"/>
          <w:szCs w:val="22"/>
          <w:lang w:val="uk-UA"/>
        </w:rPr>
        <w:t xml:space="preserve"> </w:t>
      </w:r>
      <w:r w:rsidRPr="00166B8F">
        <w:rPr>
          <w:rFonts w:ascii="Times New Roman" w:hAnsi="Times New Roman"/>
          <w:color w:val="000000"/>
          <w:sz w:val="22"/>
          <w:szCs w:val="22"/>
          <w:lang w:val="uk-UA"/>
        </w:rPr>
        <w:t>ЗМІ</w:t>
      </w:r>
      <w:r w:rsidR="00115D60">
        <w:rPr>
          <w:rFonts w:ascii="Times New Roman" w:hAnsi="Times New Roman"/>
          <w:color w:val="000000"/>
          <w:sz w:val="22"/>
          <w:szCs w:val="22"/>
          <w:lang w:val="uk-UA"/>
        </w:rPr>
        <w:t>.</w:t>
      </w:r>
      <w:r w:rsidRPr="00166B8F">
        <w:rPr>
          <w:rStyle w:val="a6"/>
          <w:lang w:val="uk-UA"/>
        </w:rPr>
        <w:footnoteReference w:id="4"/>
      </w:r>
    </w:p>
    <w:p w:rsidR="00B74070" w:rsidRPr="00166B8F" w:rsidRDefault="00B74070" w:rsidP="00B74070">
      <w:pPr>
        <w:jc w:val="both"/>
        <w:rPr>
          <w:rFonts w:cs="Arial"/>
          <w:color w:val="000000"/>
          <w:sz w:val="22"/>
          <w:szCs w:val="22"/>
          <w:lang w:val="uk-UA"/>
        </w:rPr>
      </w:pPr>
    </w:p>
    <w:p w:rsidR="00B74070" w:rsidRPr="00166B8F" w:rsidRDefault="00B74070" w:rsidP="00B74070">
      <w:pPr>
        <w:jc w:val="both"/>
        <w:rPr>
          <w:rFonts w:cs="Arial"/>
          <w:color w:val="000000"/>
          <w:sz w:val="22"/>
          <w:szCs w:val="22"/>
          <w:lang w:val="uk-UA"/>
        </w:rPr>
      </w:pPr>
      <w:r w:rsidRPr="003E41A4">
        <w:rPr>
          <w:rFonts w:ascii="Times New Roman" w:hAnsi="Times New Roman"/>
          <w:color w:val="000000"/>
          <w:sz w:val="22"/>
          <w:szCs w:val="22"/>
          <w:lang w:val="uk-UA"/>
        </w:rPr>
        <w:t xml:space="preserve">Рекомендація заохочує держави-члени «адаптувати існуючі нормативно-правові бази, особливо стосовно </w:t>
      </w:r>
      <w:r w:rsidR="00115D60">
        <w:rPr>
          <w:rFonts w:ascii="Times New Roman" w:hAnsi="Times New Roman"/>
          <w:color w:val="000000"/>
          <w:sz w:val="22"/>
          <w:szCs w:val="22"/>
          <w:lang w:val="uk-UA"/>
        </w:rPr>
        <w:t>медіа</w:t>
      </w:r>
      <w:r w:rsidR="00115D60"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власності, та вжити регуляторних та фінансових заходів для забезпечення прозорості та структурного плюралізму ЗМІ, а також різноманітності поширюваного контенту», але підкреслює, що при цьому держави «мають приділяти окрему увагу забезпеченню ефективного та чіткого розподілу між реалізацією політичних повноважень</w:t>
      </w:r>
      <w:r w:rsidR="004C67C5">
        <w:rPr>
          <w:rFonts w:ascii="Times New Roman" w:hAnsi="Times New Roman"/>
          <w:color w:val="000000"/>
          <w:sz w:val="22"/>
          <w:szCs w:val="22"/>
          <w:lang w:val="uk-UA"/>
        </w:rPr>
        <w:t xml:space="preserve">, </w:t>
      </w:r>
      <w:r w:rsidR="004C67C5" w:rsidRPr="003E41A4">
        <w:rPr>
          <w:rFonts w:ascii="Times New Roman" w:hAnsi="Times New Roman"/>
          <w:color w:val="000000"/>
          <w:sz w:val="22"/>
          <w:szCs w:val="22"/>
          <w:lang w:val="uk-UA"/>
        </w:rPr>
        <w:t>вплив</w:t>
      </w:r>
      <w:r w:rsidR="004C67C5">
        <w:rPr>
          <w:rFonts w:ascii="Times New Roman" w:hAnsi="Times New Roman"/>
          <w:color w:val="000000"/>
          <w:sz w:val="22"/>
          <w:szCs w:val="22"/>
          <w:lang w:val="uk-UA"/>
        </w:rPr>
        <w:t>ом</w:t>
      </w:r>
      <w:r w:rsidR="004C67C5"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 xml:space="preserve">та контролем </w:t>
      </w:r>
      <w:r w:rsidR="004C67C5">
        <w:rPr>
          <w:rFonts w:ascii="Times New Roman" w:hAnsi="Times New Roman"/>
          <w:color w:val="000000"/>
          <w:sz w:val="22"/>
          <w:szCs w:val="22"/>
          <w:lang w:val="uk-UA"/>
        </w:rPr>
        <w:t xml:space="preserve">над </w:t>
      </w:r>
      <w:r w:rsidRPr="003E41A4">
        <w:rPr>
          <w:rFonts w:ascii="Times New Roman" w:hAnsi="Times New Roman"/>
          <w:color w:val="000000"/>
          <w:sz w:val="22"/>
          <w:szCs w:val="22"/>
          <w:lang w:val="uk-UA"/>
        </w:rPr>
        <w:t xml:space="preserve">ЗМІ </w:t>
      </w:r>
      <w:r w:rsidR="004C67C5">
        <w:rPr>
          <w:rFonts w:ascii="Times New Roman" w:hAnsi="Times New Roman"/>
          <w:color w:val="000000"/>
          <w:sz w:val="22"/>
          <w:szCs w:val="22"/>
          <w:lang w:val="uk-UA"/>
        </w:rPr>
        <w:t>та</w:t>
      </w:r>
      <w:r w:rsidR="004C67C5"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процесом прийняття рішень стосовно медійного контенту».</w:t>
      </w:r>
      <w:r w:rsidRPr="00166B8F">
        <w:rPr>
          <w:rStyle w:val="a6"/>
          <w:lang w:val="uk-UA"/>
        </w:rPr>
        <w:t xml:space="preserve"> </w:t>
      </w:r>
      <w:r w:rsidRPr="00166B8F">
        <w:rPr>
          <w:rStyle w:val="a6"/>
          <w:lang w:val="uk-UA"/>
        </w:rPr>
        <w:footnoteReference w:id="5"/>
      </w:r>
    </w:p>
    <w:p w:rsidR="00B74070" w:rsidRPr="00166B8F" w:rsidRDefault="00B74070" w:rsidP="00B74070">
      <w:pPr>
        <w:jc w:val="both"/>
        <w:rPr>
          <w:color w:val="000000"/>
          <w:sz w:val="22"/>
          <w:szCs w:val="22"/>
          <w:lang w:val="uk-UA"/>
        </w:rPr>
      </w:pPr>
    </w:p>
    <w:p w:rsidR="00B74070" w:rsidRPr="003E41A4" w:rsidRDefault="00B74070" w:rsidP="00B74070">
      <w:pPr>
        <w:jc w:val="both"/>
        <w:rPr>
          <w:rFonts w:ascii="Times New Roman" w:hAnsi="Times New Roman"/>
          <w:color w:val="000000"/>
          <w:sz w:val="22"/>
          <w:szCs w:val="22"/>
          <w:lang w:val="uk-UA"/>
        </w:rPr>
      </w:pPr>
      <w:r w:rsidRPr="003E41A4">
        <w:rPr>
          <w:rFonts w:ascii="Times New Roman" w:hAnsi="Times New Roman"/>
          <w:color w:val="000000"/>
          <w:sz w:val="22"/>
          <w:szCs w:val="22"/>
          <w:lang w:val="uk-UA"/>
        </w:rPr>
        <w:t xml:space="preserve">Додатково рекомендовані заходи включають положення для забезпечення плюралізму: </w:t>
      </w:r>
    </w:p>
    <w:p w:rsidR="00B74070" w:rsidRPr="003E41A4" w:rsidRDefault="00B74070" w:rsidP="00B74070">
      <w:pPr>
        <w:pStyle w:val="a3"/>
        <w:numPr>
          <w:ilvl w:val="0"/>
          <w:numId w:val="8"/>
        </w:numPr>
        <w:suppressAutoHyphens/>
        <w:spacing w:line="100" w:lineRule="atLeast"/>
        <w:contextualSpacing w:val="0"/>
        <w:jc w:val="both"/>
        <w:rPr>
          <w:rFonts w:ascii="Times New Roman" w:hAnsi="Times New Roman"/>
          <w:color w:val="000000"/>
          <w:sz w:val="22"/>
          <w:szCs w:val="22"/>
          <w:lang w:val="uk-UA"/>
        </w:rPr>
      </w:pPr>
      <w:r w:rsidRPr="003E41A4">
        <w:rPr>
          <w:rFonts w:ascii="Times New Roman" w:hAnsi="Times New Roman"/>
          <w:color w:val="000000"/>
          <w:sz w:val="22"/>
          <w:szCs w:val="22"/>
          <w:lang w:val="uk-UA"/>
        </w:rPr>
        <w:t xml:space="preserve">Держави-члени мають розглянути можливість прийняття правил, </w:t>
      </w:r>
      <w:r w:rsidR="0041720B">
        <w:rPr>
          <w:rFonts w:ascii="Times New Roman" w:hAnsi="Times New Roman"/>
          <w:color w:val="000000"/>
          <w:sz w:val="22"/>
          <w:szCs w:val="22"/>
          <w:lang w:val="uk-UA"/>
        </w:rPr>
        <w:t>спрямованих</w:t>
      </w:r>
      <w:r w:rsidR="0041720B" w:rsidRPr="003E41A4">
        <w:rPr>
          <w:rFonts w:ascii="Times New Roman" w:hAnsi="Times New Roman"/>
          <w:color w:val="000000"/>
          <w:sz w:val="22"/>
          <w:szCs w:val="22"/>
          <w:lang w:val="uk-UA"/>
        </w:rPr>
        <w:t xml:space="preserve"> </w:t>
      </w:r>
      <w:r w:rsidR="0041720B">
        <w:rPr>
          <w:rFonts w:ascii="Times New Roman" w:hAnsi="Times New Roman"/>
          <w:color w:val="000000"/>
          <w:sz w:val="22"/>
          <w:szCs w:val="22"/>
          <w:lang w:val="uk-UA"/>
        </w:rPr>
        <w:t>на</w:t>
      </w:r>
      <w:r w:rsidR="0041720B"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 xml:space="preserve">обмеження впливу, який окрема особа, компанія або група </w:t>
      </w:r>
      <w:r w:rsidR="0041720B" w:rsidRPr="003E41A4">
        <w:rPr>
          <w:rFonts w:ascii="Times New Roman" w:hAnsi="Times New Roman"/>
          <w:color w:val="000000"/>
          <w:sz w:val="22"/>
          <w:szCs w:val="22"/>
          <w:lang w:val="uk-UA"/>
        </w:rPr>
        <w:t>мож</w:t>
      </w:r>
      <w:r w:rsidR="0041720B">
        <w:rPr>
          <w:rFonts w:ascii="Times New Roman" w:hAnsi="Times New Roman"/>
          <w:color w:val="000000"/>
          <w:sz w:val="22"/>
          <w:szCs w:val="22"/>
          <w:lang w:val="uk-UA"/>
        </w:rPr>
        <w:t>уть</w:t>
      </w:r>
      <w:r w:rsidR="0041720B"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 xml:space="preserve">мати в одному або декількох медійних секторах, а також для забезпечення достатньої кількості різноманітних </w:t>
      </w:r>
      <w:r w:rsidR="0041720B">
        <w:rPr>
          <w:rFonts w:ascii="Times New Roman" w:hAnsi="Times New Roman"/>
          <w:color w:val="000000"/>
          <w:sz w:val="22"/>
          <w:szCs w:val="22"/>
          <w:lang w:val="uk-UA"/>
        </w:rPr>
        <w:t>медіа</w:t>
      </w:r>
      <w:r w:rsidRPr="003E41A4">
        <w:rPr>
          <w:rFonts w:ascii="Times New Roman" w:hAnsi="Times New Roman"/>
          <w:color w:val="000000"/>
          <w:sz w:val="22"/>
          <w:szCs w:val="22"/>
          <w:lang w:val="uk-UA"/>
        </w:rPr>
        <w:t>.</w:t>
      </w:r>
    </w:p>
    <w:p w:rsidR="00B74070" w:rsidRPr="003E41A4" w:rsidRDefault="00B74070" w:rsidP="00B74070">
      <w:pPr>
        <w:pStyle w:val="a3"/>
        <w:numPr>
          <w:ilvl w:val="0"/>
          <w:numId w:val="8"/>
        </w:numPr>
        <w:suppressAutoHyphens/>
        <w:spacing w:line="100" w:lineRule="atLeast"/>
        <w:contextualSpacing w:val="0"/>
        <w:jc w:val="both"/>
        <w:rPr>
          <w:rFonts w:ascii="Times New Roman" w:hAnsi="Times New Roman"/>
          <w:color w:val="000000"/>
          <w:sz w:val="22"/>
          <w:szCs w:val="22"/>
          <w:lang w:val="uk-UA"/>
        </w:rPr>
      </w:pPr>
      <w:r w:rsidRPr="003E41A4">
        <w:rPr>
          <w:rFonts w:ascii="Times New Roman" w:hAnsi="Times New Roman"/>
          <w:color w:val="000000"/>
          <w:sz w:val="22"/>
          <w:szCs w:val="22"/>
          <w:lang w:val="uk-UA"/>
        </w:rPr>
        <w:t xml:space="preserve">Ці правила можуть передбачати встановлення граничних вимог </w:t>
      </w:r>
      <w:r w:rsidR="0041720B">
        <w:rPr>
          <w:rFonts w:ascii="Times New Roman" w:hAnsi="Times New Roman"/>
          <w:color w:val="000000"/>
          <w:sz w:val="22"/>
          <w:szCs w:val="22"/>
          <w:lang w:val="uk-UA"/>
        </w:rPr>
        <w:t>на основі таких</w:t>
      </w:r>
      <w:r w:rsidRPr="003E41A4">
        <w:rPr>
          <w:rFonts w:ascii="Times New Roman" w:hAnsi="Times New Roman"/>
          <w:color w:val="000000"/>
          <w:sz w:val="22"/>
          <w:szCs w:val="22"/>
          <w:lang w:val="uk-UA"/>
        </w:rPr>
        <w:t xml:space="preserve"> об'єктивни</w:t>
      </w:r>
      <w:r w:rsidR="0041720B">
        <w:rPr>
          <w:rFonts w:ascii="Times New Roman" w:hAnsi="Times New Roman"/>
          <w:color w:val="000000"/>
          <w:sz w:val="22"/>
          <w:szCs w:val="22"/>
          <w:lang w:val="uk-UA"/>
        </w:rPr>
        <w:t>х</w:t>
      </w:r>
      <w:r w:rsidRPr="003E41A4">
        <w:rPr>
          <w:rFonts w:ascii="Times New Roman" w:hAnsi="Times New Roman"/>
          <w:color w:val="000000"/>
          <w:sz w:val="22"/>
          <w:szCs w:val="22"/>
          <w:lang w:val="uk-UA"/>
        </w:rPr>
        <w:t xml:space="preserve"> та </w:t>
      </w:r>
      <w:r w:rsidR="0041720B" w:rsidRPr="003E41A4">
        <w:rPr>
          <w:rFonts w:ascii="Times New Roman" w:hAnsi="Times New Roman"/>
          <w:color w:val="000000"/>
          <w:sz w:val="22"/>
          <w:szCs w:val="22"/>
          <w:lang w:val="uk-UA"/>
        </w:rPr>
        <w:t>реалістични</w:t>
      </w:r>
      <w:r w:rsidR="0041720B">
        <w:rPr>
          <w:rFonts w:ascii="Times New Roman" w:hAnsi="Times New Roman"/>
          <w:color w:val="000000"/>
          <w:sz w:val="22"/>
          <w:szCs w:val="22"/>
          <w:lang w:val="uk-UA"/>
        </w:rPr>
        <w:t>х</w:t>
      </w:r>
      <w:r w:rsidR="0041720B"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критері</w:t>
      </w:r>
      <w:r w:rsidR="0041720B">
        <w:rPr>
          <w:rFonts w:ascii="Times New Roman" w:hAnsi="Times New Roman"/>
          <w:color w:val="000000"/>
          <w:sz w:val="22"/>
          <w:szCs w:val="22"/>
          <w:lang w:val="uk-UA"/>
        </w:rPr>
        <w:t>їв</w:t>
      </w:r>
      <w:r w:rsidRPr="003E41A4">
        <w:rPr>
          <w:rFonts w:ascii="Times New Roman" w:hAnsi="Times New Roman"/>
          <w:color w:val="000000"/>
          <w:sz w:val="22"/>
          <w:szCs w:val="22"/>
          <w:lang w:val="uk-UA"/>
        </w:rPr>
        <w:t>, як</w:t>
      </w:r>
      <w:r w:rsidR="0041720B">
        <w:rPr>
          <w:rFonts w:ascii="Times New Roman" w:hAnsi="Times New Roman"/>
          <w:color w:val="000000"/>
          <w:sz w:val="22"/>
          <w:szCs w:val="22"/>
          <w:lang w:val="uk-UA"/>
        </w:rPr>
        <w:t>их як</w:t>
      </w:r>
      <w:r w:rsidRPr="003E41A4">
        <w:rPr>
          <w:rFonts w:ascii="Times New Roman" w:hAnsi="Times New Roman"/>
          <w:color w:val="000000"/>
          <w:sz w:val="22"/>
          <w:szCs w:val="22"/>
          <w:lang w:val="uk-UA"/>
        </w:rPr>
        <w:t xml:space="preserve"> частка аудиторії, тираж, </w:t>
      </w:r>
      <w:r w:rsidR="0041720B">
        <w:rPr>
          <w:rFonts w:ascii="Times New Roman" w:hAnsi="Times New Roman"/>
          <w:color w:val="000000"/>
          <w:sz w:val="22"/>
          <w:szCs w:val="22"/>
          <w:lang w:val="uk-UA"/>
        </w:rPr>
        <w:t xml:space="preserve">валовий </w:t>
      </w:r>
      <w:r w:rsidRPr="003E41A4">
        <w:rPr>
          <w:rFonts w:ascii="Times New Roman" w:hAnsi="Times New Roman"/>
          <w:color w:val="000000"/>
          <w:sz w:val="22"/>
          <w:szCs w:val="22"/>
          <w:lang w:val="uk-UA"/>
        </w:rPr>
        <w:t xml:space="preserve">оборот/прибуток, акціонерний капітал або </w:t>
      </w:r>
      <w:r w:rsidR="0041720B">
        <w:rPr>
          <w:rFonts w:ascii="Times New Roman" w:hAnsi="Times New Roman"/>
          <w:color w:val="000000"/>
          <w:sz w:val="22"/>
          <w:szCs w:val="22"/>
          <w:lang w:val="uk-UA"/>
        </w:rPr>
        <w:t>контрольний пакет акцій</w:t>
      </w:r>
      <w:r w:rsidRPr="003E41A4">
        <w:rPr>
          <w:rFonts w:ascii="Times New Roman" w:hAnsi="Times New Roman"/>
          <w:color w:val="000000"/>
          <w:sz w:val="22"/>
          <w:szCs w:val="22"/>
          <w:lang w:val="uk-UA"/>
        </w:rPr>
        <w:t xml:space="preserve">. </w:t>
      </w:r>
    </w:p>
    <w:p w:rsidR="00B74070" w:rsidRPr="003E41A4" w:rsidRDefault="00B74070" w:rsidP="00B74070">
      <w:pPr>
        <w:jc w:val="both"/>
        <w:rPr>
          <w:rFonts w:ascii="Times New Roman" w:hAnsi="Times New Roman"/>
          <w:color w:val="000000"/>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Що стосується прозорості </w:t>
      </w:r>
      <w:r w:rsidR="0041720B">
        <w:rPr>
          <w:rFonts w:ascii="Times New Roman" w:hAnsi="Times New Roman"/>
          <w:sz w:val="22"/>
          <w:szCs w:val="22"/>
          <w:lang w:val="uk-UA"/>
        </w:rPr>
        <w:t>медіа власності</w:t>
      </w:r>
      <w:r w:rsidRPr="003E41A4">
        <w:rPr>
          <w:rFonts w:ascii="Times New Roman" w:hAnsi="Times New Roman"/>
          <w:sz w:val="22"/>
          <w:szCs w:val="22"/>
          <w:lang w:val="uk-UA"/>
        </w:rPr>
        <w:t xml:space="preserve">, у рішенні міститься рекомендація державам-членам забезпечити доступ населення до наступних видів інформації </w:t>
      </w:r>
      <w:r w:rsidR="0087679C">
        <w:rPr>
          <w:rFonts w:ascii="Times New Roman" w:hAnsi="Times New Roman"/>
          <w:sz w:val="22"/>
          <w:szCs w:val="22"/>
          <w:lang w:val="uk-UA"/>
        </w:rPr>
        <w:t>щодо</w:t>
      </w:r>
      <w:r w:rsidR="0087679C" w:rsidRPr="003E41A4">
        <w:rPr>
          <w:rFonts w:ascii="Times New Roman" w:hAnsi="Times New Roman"/>
          <w:sz w:val="22"/>
          <w:szCs w:val="22"/>
          <w:lang w:val="uk-UA"/>
        </w:rPr>
        <w:t xml:space="preserve"> </w:t>
      </w:r>
      <w:r w:rsidRPr="003E41A4">
        <w:rPr>
          <w:rFonts w:ascii="Times New Roman" w:hAnsi="Times New Roman"/>
          <w:sz w:val="22"/>
          <w:szCs w:val="22"/>
          <w:lang w:val="uk-UA"/>
        </w:rPr>
        <w:t>існуюч</w:t>
      </w:r>
      <w:r w:rsidR="0087679C">
        <w:rPr>
          <w:rFonts w:ascii="Times New Roman" w:hAnsi="Times New Roman"/>
          <w:sz w:val="22"/>
          <w:szCs w:val="22"/>
          <w:lang w:val="uk-UA"/>
        </w:rPr>
        <w:t>их</w:t>
      </w:r>
      <w:r w:rsidRPr="003E41A4">
        <w:rPr>
          <w:rFonts w:ascii="Times New Roman" w:hAnsi="Times New Roman"/>
          <w:sz w:val="22"/>
          <w:szCs w:val="22"/>
          <w:lang w:val="uk-UA"/>
        </w:rPr>
        <w:t xml:space="preserve"> </w:t>
      </w:r>
      <w:r w:rsidR="0087679C">
        <w:rPr>
          <w:rFonts w:ascii="Times New Roman" w:hAnsi="Times New Roman"/>
          <w:sz w:val="22"/>
          <w:szCs w:val="22"/>
          <w:lang w:val="uk-UA"/>
        </w:rPr>
        <w:t>медіа</w:t>
      </w:r>
      <w:r w:rsidRPr="003E41A4">
        <w:rPr>
          <w:rFonts w:ascii="Times New Roman" w:hAnsi="Times New Roman"/>
          <w:sz w:val="22"/>
          <w:szCs w:val="22"/>
          <w:lang w:val="uk-UA"/>
        </w:rPr>
        <w:t>:</w:t>
      </w:r>
    </w:p>
    <w:p w:rsidR="00B74070" w:rsidRPr="003E41A4" w:rsidRDefault="00B74070" w:rsidP="00B74070">
      <w:pPr>
        <w:pStyle w:val="a3"/>
        <w:numPr>
          <w:ilvl w:val="0"/>
          <w:numId w:val="5"/>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інформація стосовно осіб або органів, які </w:t>
      </w:r>
      <w:r w:rsidR="0087679C">
        <w:rPr>
          <w:rFonts w:ascii="Times New Roman" w:hAnsi="Times New Roman"/>
          <w:sz w:val="22"/>
          <w:szCs w:val="22"/>
          <w:lang w:val="uk-UA"/>
        </w:rPr>
        <w:t xml:space="preserve">входять в </w:t>
      </w:r>
      <w:r w:rsidRPr="003E41A4">
        <w:rPr>
          <w:rFonts w:ascii="Times New Roman" w:hAnsi="Times New Roman"/>
          <w:sz w:val="22"/>
          <w:szCs w:val="22"/>
          <w:lang w:val="uk-UA"/>
        </w:rPr>
        <w:t>структур</w:t>
      </w:r>
      <w:r w:rsidR="0087679C">
        <w:rPr>
          <w:rFonts w:ascii="Times New Roman" w:hAnsi="Times New Roman"/>
          <w:sz w:val="22"/>
          <w:szCs w:val="22"/>
          <w:lang w:val="uk-UA"/>
        </w:rPr>
        <w:t>у власності</w:t>
      </w:r>
      <w:r w:rsidRPr="003E41A4">
        <w:rPr>
          <w:rFonts w:ascii="Times New Roman" w:hAnsi="Times New Roman"/>
          <w:sz w:val="22"/>
          <w:szCs w:val="22"/>
          <w:lang w:val="uk-UA"/>
        </w:rPr>
        <w:t xml:space="preserve"> ЗМІ, та стосовно характеру та масштабу відповідної участі таких осіб або органів у відповідній структурі та, за можливості, кінцевих вигодонабувачів такої участі;</w:t>
      </w:r>
    </w:p>
    <w:p w:rsidR="00B74070" w:rsidRPr="003E41A4" w:rsidRDefault="00B74070" w:rsidP="00B74070">
      <w:pPr>
        <w:pStyle w:val="a3"/>
        <w:numPr>
          <w:ilvl w:val="0"/>
          <w:numId w:val="5"/>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інформація стосовно характеру та масштабу </w:t>
      </w:r>
      <w:r w:rsidR="0087679C">
        <w:rPr>
          <w:rFonts w:ascii="Times New Roman" w:hAnsi="Times New Roman"/>
          <w:sz w:val="22"/>
          <w:szCs w:val="22"/>
          <w:lang w:val="uk-UA"/>
        </w:rPr>
        <w:t>капіталовкладень</w:t>
      </w:r>
      <w:r w:rsidR="0087679C" w:rsidRPr="003E41A4">
        <w:rPr>
          <w:rFonts w:ascii="Times New Roman" w:hAnsi="Times New Roman"/>
          <w:sz w:val="22"/>
          <w:szCs w:val="22"/>
          <w:lang w:val="uk-UA"/>
        </w:rPr>
        <w:t xml:space="preserve"> </w:t>
      </w:r>
      <w:r w:rsidRPr="003E41A4">
        <w:rPr>
          <w:rFonts w:ascii="Times New Roman" w:hAnsi="Times New Roman"/>
          <w:sz w:val="22"/>
          <w:szCs w:val="22"/>
          <w:lang w:val="uk-UA"/>
        </w:rPr>
        <w:t>вищезазначених осіб та органів в інших ЗМІ або медійних підприємствах, навіть в інших галузях економіки;</w:t>
      </w:r>
    </w:p>
    <w:p w:rsidR="00B74070" w:rsidRPr="003E41A4" w:rsidRDefault="00B74070" w:rsidP="00B74070">
      <w:pPr>
        <w:pStyle w:val="a3"/>
        <w:numPr>
          <w:ilvl w:val="0"/>
          <w:numId w:val="5"/>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інформація про інших осіб або органів, які ймовірно можуть мати значний вплив на програмну або редакторську політику;</w:t>
      </w:r>
    </w:p>
    <w:p w:rsidR="00B74070" w:rsidRPr="003E41A4" w:rsidRDefault="00B74070" w:rsidP="00B74070">
      <w:pPr>
        <w:pStyle w:val="a3"/>
        <w:numPr>
          <w:ilvl w:val="0"/>
          <w:numId w:val="5"/>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інформація про </w:t>
      </w:r>
      <w:r w:rsidR="0087679C">
        <w:rPr>
          <w:rFonts w:ascii="Times New Roman" w:hAnsi="Times New Roman"/>
          <w:sz w:val="22"/>
          <w:szCs w:val="22"/>
          <w:lang w:val="uk-UA"/>
        </w:rPr>
        <w:t>підтримку,</w:t>
      </w:r>
      <w:r w:rsidRPr="003E41A4">
        <w:rPr>
          <w:rFonts w:ascii="Times New Roman" w:hAnsi="Times New Roman"/>
          <w:sz w:val="22"/>
          <w:szCs w:val="22"/>
          <w:lang w:val="uk-UA"/>
        </w:rPr>
        <w:t xml:space="preserve"> надан</w:t>
      </w:r>
      <w:r w:rsidR="0087679C">
        <w:rPr>
          <w:rFonts w:ascii="Times New Roman" w:hAnsi="Times New Roman"/>
          <w:sz w:val="22"/>
          <w:szCs w:val="22"/>
          <w:lang w:val="uk-UA"/>
        </w:rPr>
        <w:t>у</w:t>
      </w:r>
      <w:r w:rsidRPr="003E41A4">
        <w:rPr>
          <w:rFonts w:ascii="Times New Roman" w:hAnsi="Times New Roman"/>
          <w:sz w:val="22"/>
          <w:szCs w:val="22"/>
          <w:lang w:val="uk-UA"/>
        </w:rPr>
        <w:t xml:space="preserve"> ЗМІ.</w:t>
      </w:r>
      <w:r w:rsidRPr="003E41A4">
        <w:rPr>
          <w:rStyle w:val="a6"/>
          <w:rFonts w:ascii="Times New Roman" w:hAnsi="Times New Roman"/>
          <w:lang w:val="uk-UA"/>
        </w:rPr>
        <w:t xml:space="preserve"> </w:t>
      </w:r>
      <w:r w:rsidRPr="003E41A4">
        <w:rPr>
          <w:rStyle w:val="a6"/>
          <w:rFonts w:ascii="Times New Roman" w:hAnsi="Times New Roman"/>
          <w:lang w:val="uk-UA"/>
        </w:rPr>
        <w:footnoteReference w:id="6"/>
      </w:r>
    </w:p>
    <w:p w:rsidR="00B74070" w:rsidRPr="00166B8F" w:rsidRDefault="00B74070" w:rsidP="00B74070">
      <w:pPr>
        <w:jc w:val="both"/>
        <w:rPr>
          <w:b/>
          <w:sz w:val="22"/>
          <w:szCs w:val="22"/>
          <w:lang w:val="uk-UA"/>
        </w:rPr>
      </w:pPr>
    </w:p>
    <w:p w:rsidR="00C70D68" w:rsidRDefault="00B74070" w:rsidP="00B74070">
      <w:pPr>
        <w:jc w:val="both"/>
        <w:rPr>
          <w:rFonts w:ascii="Times New Roman" w:hAnsi="Times New Roman"/>
          <w:sz w:val="22"/>
          <w:szCs w:val="22"/>
          <w:lang w:val="uk-UA"/>
        </w:rPr>
      </w:pPr>
      <w:r w:rsidRPr="003E41A4">
        <w:rPr>
          <w:rFonts w:ascii="Times New Roman" w:hAnsi="Times New Roman"/>
          <w:b/>
          <w:sz w:val="22"/>
          <w:szCs w:val="22"/>
          <w:lang w:val="uk-UA"/>
        </w:rPr>
        <w:t xml:space="preserve">Рекомендація Ради Європи № R(94) 13 про заходи щодо сприяння прозорості ЗМІ </w:t>
      </w:r>
      <w:r w:rsidRPr="003E41A4">
        <w:rPr>
          <w:rFonts w:ascii="Times New Roman" w:hAnsi="Times New Roman"/>
          <w:sz w:val="22"/>
          <w:szCs w:val="22"/>
          <w:lang w:val="uk-UA"/>
        </w:rPr>
        <w:t xml:space="preserve">містить перелік керівних принципів для держав-членів стосовно порядку забезпечення доступу до інформації про структуру власності ЗМІ як для уповноважених органів, так і для населення шляхом внесення відповідних положень у національне законодавство. </w:t>
      </w:r>
    </w:p>
    <w:p w:rsidR="00B74070" w:rsidRDefault="00C70D68" w:rsidP="00B74070">
      <w:pPr>
        <w:jc w:val="both"/>
        <w:rPr>
          <w:rFonts w:ascii="Times New Roman" w:hAnsi="Times New Roman"/>
          <w:sz w:val="22"/>
          <w:szCs w:val="22"/>
          <w:lang w:val="uk-UA"/>
        </w:rPr>
      </w:pPr>
      <w:r>
        <w:rPr>
          <w:rFonts w:ascii="Times New Roman" w:hAnsi="Times New Roman"/>
          <w:sz w:val="22"/>
          <w:szCs w:val="22"/>
          <w:lang w:val="uk-UA"/>
        </w:rPr>
        <w:t xml:space="preserve">Шість керівних принципів описують спектр різних категорій інформації  оприлюднення </w:t>
      </w:r>
      <w:r w:rsidR="00B74070" w:rsidRPr="003E41A4">
        <w:rPr>
          <w:rFonts w:ascii="Times New Roman" w:hAnsi="Times New Roman"/>
          <w:sz w:val="22"/>
          <w:szCs w:val="22"/>
          <w:lang w:val="uk-UA"/>
        </w:rPr>
        <w:t>якої може вимагатися у відповідних обставинах:</w:t>
      </w:r>
    </w:p>
    <w:p w:rsidR="00D45E2F" w:rsidRPr="003E41A4" w:rsidRDefault="00D45E2F" w:rsidP="00B74070">
      <w:pPr>
        <w:jc w:val="both"/>
        <w:rPr>
          <w:rFonts w:ascii="Times New Roman" w:hAnsi="Times New Roman"/>
          <w:sz w:val="22"/>
          <w:szCs w:val="22"/>
          <w:lang w:val="uk-UA"/>
        </w:rPr>
      </w:pPr>
    </w:p>
    <w:p w:rsidR="00B74070" w:rsidRPr="003E41A4" w:rsidRDefault="00B74070" w:rsidP="00B74070">
      <w:pPr>
        <w:pStyle w:val="a3"/>
        <w:numPr>
          <w:ilvl w:val="0"/>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Керівний принцип № 1: Доступ населення до інформації про ЗМІ </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lastRenderedPageBreak/>
        <w:t xml:space="preserve">Це має здійснюватися у такий спосіб, який забезпечує права та законні інтереси осіб або органів, на яких поширюються вимоги стосовно прозорості. Окрему увагу необхідну приділяти необхідності </w:t>
      </w:r>
      <w:r w:rsidR="007D0BB7">
        <w:rPr>
          <w:rFonts w:ascii="Times New Roman" w:hAnsi="Times New Roman"/>
          <w:sz w:val="22"/>
          <w:szCs w:val="22"/>
          <w:lang w:val="uk-UA"/>
        </w:rPr>
        <w:t>узгодження</w:t>
      </w:r>
      <w:r w:rsidR="007D0BB7"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вимоги щодо прозорості із принципом свободи торгівлі та промисловості, а також вимогами щодо захисту даних, комерційних </w:t>
      </w:r>
      <w:r w:rsidR="007D0BB7">
        <w:rPr>
          <w:rFonts w:ascii="Times New Roman" w:hAnsi="Times New Roman"/>
          <w:sz w:val="22"/>
          <w:szCs w:val="22"/>
          <w:lang w:val="uk-UA"/>
        </w:rPr>
        <w:t>таємниць</w:t>
      </w:r>
      <w:r w:rsidRPr="003E41A4">
        <w:rPr>
          <w:rFonts w:ascii="Times New Roman" w:hAnsi="Times New Roman"/>
          <w:sz w:val="22"/>
          <w:szCs w:val="22"/>
          <w:lang w:val="uk-UA"/>
        </w:rPr>
        <w:t xml:space="preserve">, конфіденційності джерел інформації ЗМІ та редакторської таємниці. </w:t>
      </w:r>
    </w:p>
    <w:p w:rsidR="00B74070" w:rsidRPr="003E41A4" w:rsidRDefault="00B74070" w:rsidP="00B74070">
      <w:pPr>
        <w:pStyle w:val="a3"/>
        <w:numPr>
          <w:ilvl w:val="0"/>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Керівний принцип № 2: Обмін інформацією про прозорість ЗМІ між національними органами влади</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Національні органи влади повинні бути в змозі </w:t>
      </w:r>
      <w:r w:rsidR="007D0BB7">
        <w:rPr>
          <w:rFonts w:ascii="Times New Roman" w:hAnsi="Times New Roman"/>
          <w:sz w:val="22"/>
          <w:szCs w:val="22"/>
          <w:lang w:val="uk-UA"/>
        </w:rPr>
        <w:t>ділитися</w:t>
      </w:r>
      <w:r w:rsidR="007D0BB7" w:rsidRPr="003E41A4">
        <w:rPr>
          <w:rFonts w:ascii="Times New Roman" w:hAnsi="Times New Roman"/>
          <w:sz w:val="22"/>
          <w:szCs w:val="22"/>
          <w:lang w:val="uk-UA"/>
        </w:rPr>
        <w:t xml:space="preserve"> </w:t>
      </w:r>
      <w:r w:rsidRPr="003E41A4">
        <w:rPr>
          <w:rFonts w:ascii="Times New Roman" w:hAnsi="Times New Roman"/>
          <w:sz w:val="22"/>
          <w:szCs w:val="22"/>
          <w:lang w:val="uk-UA"/>
        </w:rPr>
        <w:t>належн</w:t>
      </w:r>
      <w:r w:rsidR="007D0BB7">
        <w:rPr>
          <w:rFonts w:ascii="Times New Roman" w:hAnsi="Times New Roman"/>
          <w:sz w:val="22"/>
          <w:szCs w:val="22"/>
          <w:lang w:val="uk-UA"/>
        </w:rPr>
        <w:t>ою</w:t>
      </w:r>
      <w:r w:rsidRPr="003E41A4">
        <w:rPr>
          <w:rFonts w:ascii="Times New Roman" w:hAnsi="Times New Roman"/>
          <w:sz w:val="22"/>
          <w:szCs w:val="22"/>
          <w:lang w:val="uk-UA"/>
        </w:rPr>
        <w:t xml:space="preserve"> їм інформацію </w:t>
      </w:r>
      <w:r w:rsidR="007D0BB7">
        <w:rPr>
          <w:rFonts w:ascii="Times New Roman" w:hAnsi="Times New Roman"/>
          <w:sz w:val="22"/>
          <w:szCs w:val="22"/>
          <w:lang w:val="uk-UA"/>
        </w:rPr>
        <w:t xml:space="preserve">з </w:t>
      </w:r>
      <w:r w:rsidRPr="003E41A4">
        <w:rPr>
          <w:rFonts w:ascii="Times New Roman" w:hAnsi="Times New Roman"/>
          <w:sz w:val="22"/>
          <w:szCs w:val="22"/>
          <w:lang w:val="uk-UA"/>
        </w:rPr>
        <w:t>органам</w:t>
      </w:r>
      <w:r w:rsidR="007D0BB7">
        <w:rPr>
          <w:rFonts w:ascii="Times New Roman" w:hAnsi="Times New Roman"/>
          <w:sz w:val="22"/>
          <w:szCs w:val="22"/>
          <w:lang w:val="uk-UA"/>
        </w:rPr>
        <w:t>и</w:t>
      </w:r>
      <w:r w:rsidRPr="003E41A4">
        <w:rPr>
          <w:rFonts w:ascii="Times New Roman" w:hAnsi="Times New Roman"/>
          <w:sz w:val="22"/>
          <w:szCs w:val="22"/>
          <w:lang w:val="uk-UA"/>
        </w:rPr>
        <w:t xml:space="preserve"> влади інших </w:t>
      </w:r>
      <w:r w:rsidR="001C1161">
        <w:rPr>
          <w:rFonts w:ascii="Times New Roman" w:hAnsi="Times New Roman"/>
          <w:sz w:val="22"/>
          <w:szCs w:val="22"/>
          <w:lang w:val="uk-UA"/>
        </w:rPr>
        <w:t>країн</w:t>
      </w:r>
      <w:r w:rsidR="001C1161" w:rsidRPr="003E41A4">
        <w:rPr>
          <w:rFonts w:ascii="Times New Roman" w:hAnsi="Times New Roman"/>
          <w:sz w:val="22"/>
          <w:szCs w:val="22"/>
          <w:lang w:val="uk-UA"/>
        </w:rPr>
        <w:t xml:space="preserve"> </w:t>
      </w:r>
      <w:r w:rsidR="001C1161">
        <w:rPr>
          <w:rFonts w:ascii="Times New Roman" w:hAnsi="Times New Roman"/>
          <w:sz w:val="22"/>
          <w:szCs w:val="22"/>
          <w:lang w:val="uk-UA"/>
        </w:rPr>
        <w:t>на основі</w:t>
      </w:r>
      <w:r w:rsidRPr="003E41A4">
        <w:rPr>
          <w:rFonts w:ascii="Times New Roman" w:hAnsi="Times New Roman"/>
          <w:sz w:val="22"/>
          <w:szCs w:val="22"/>
          <w:lang w:val="uk-UA"/>
        </w:rPr>
        <w:t xml:space="preserve"> чітких правил (пункт 16).</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Інформація, передана регуляторному органу, може бути </w:t>
      </w:r>
      <w:r w:rsidR="001C1161">
        <w:rPr>
          <w:rFonts w:ascii="Times New Roman" w:hAnsi="Times New Roman"/>
          <w:sz w:val="22"/>
          <w:szCs w:val="22"/>
          <w:lang w:val="uk-UA"/>
        </w:rPr>
        <w:t>оприлюднена для громадськості</w:t>
      </w:r>
      <w:r w:rsidRPr="003E41A4">
        <w:rPr>
          <w:rFonts w:ascii="Times New Roman" w:hAnsi="Times New Roman"/>
          <w:sz w:val="22"/>
          <w:szCs w:val="22"/>
          <w:lang w:val="uk-UA"/>
        </w:rPr>
        <w:t xml:space="preserve"> (пункт 20).</w:t>
      </w:r>
    </w:p>
    <w:p w:rsidR="00B74070" w:rsidRPr="003E41A4" w:rsidRDefault="00B74070" w:rsidP="00B74070">
      <w:pPr>
        <w:pStyle w:val="a3"/>
        <w:numPr>
          <w:ilvl w:val="0"/>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Керівний принцип № 3: Розкриття інформації при наданні ліцензій на мовлення службам мовлення</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Вимоги щодо розкриття можуть </w:t>
      </w:r>
      <w:r w:rsidR="00410689">
        <w:rPr>
          <w:rFonts w:ascii="Times New Roman" w:hAnsi="Times New Roman"/>
          <w:sz w:val="22"/>
          <w:szCs w:val="22"/>
          <w:lang w:val="uk-UA"/>
        </w:rPr>
        <w:t>включати</w:t>
      </w:r>
      <w:r w:rsidR="00410689"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інформацію про осіб або </w:t>
      </w:r>
      <w:r w:rsidR="00410689" w:rsidRPr="003E41A4">
        <w:rPr>
          <w:rFonts w:ascii="Times New Roman" w:hAnsi="Times New Roman"/>
          <w:sz w:val="22"/>
          <w:szCs w:val="22"/>
          <w:lang w:val="uk-UA"/>
        </w:rPr>
        <w:t>орган</w:t>
      </w:r>
      <w:r w:rsidR="00410689">
        <w:rPr>
          <w:rFonts w:ascii="Times New Roman" w:hAnsi="Times New Roman"/>
          <w:sz w:val="22"/>
          <w:szCs w:val="22"/>
          <w:lang w:val="uk-UA"/>
        </w:rPr>
        <w:t>и</w:t>
      </w:r>
      <w:r w:rsidRPr="003E41A4">
        <w:rPr>
          <w:rFonts w:ascii="Times New Roman" w:hAnsi="Times New Roman"/>
          <w:sz w:val="22"/>
          <w:szCs w:val="22"/>
          <w:lang w:val="uk-UA"/>
        </w:rPr>
        <w:t xml:space="preserve">, </w:t>
      </w:r>
      <w:r w:rsidR="00410689">
        <w:rPr>
          <w:rFonts w:ascii="Times New Roman" w:hAnsi="Times New Roman"/>
          <w:sz w:val="22"/>
          <w:szCs w:val="22"/>
          <w:lang w:val="uk-UA"/>
        </w:rPr>
        <w:t>що входять у</w:t>
      </w:r>
      <w:r w:rsidRPr="003E41A4">
        <w:rPr>
          <w:rFonts w:ascii="Times New Roman" w:hAnsi="Times New Roman"/>
          <w:sz w:val="22"/>
          <w:szCs w:val="22"/>
          <w:lang w:val="uk-UA"/>
        </w:rPr>
        <w:t xml:space="preserve"> структур</w:t>
      </w:r>
      <w:r w:rsidR="00410689">
        <w:rPr>
          <w:rFonts w:ascii="Times New Roman" w:hAnsi="Times New Roman"/>
          <w:sz w:val="22"/>
          <w:szCs w:val="22"/>
          <w:lang w:val="uk-UA"/>
        </w:rPr>
        <w:t>у</w:t>
      </w:r>
      <w:r w:rsidRPr="003E41A4">
        <w:rPr>
          <w:rFonts w:ascii="Times New Roman" w:hAnsi="Times New Roman"/>
          <w:sz w:val="22"/>
          <w:szCs w:val="22"/>
          <w:lang w:val="uk-UA"/>
        </w:rPr>
        <w:t xml:space="preserve"> заявника (директори, прямі та </w:t>
      </w:r>
      <w:r w:rsidR="00410689">
        <w:rPr>
          <w:rFonts w:ascii="Times New Roman" w:hAnsi="Times New Roman"/>
          <w:sz w:val="22"/>
          <w:szCs w:val="22"/>
          <w:lang w:val="uk-UA"/>
        </w:rPr>
        <w:t>непрямі</w:t>
      </w:r>
      <w:r w:rsidR="00410689" w:rsidRPr="003E41A4">
        <w:rPr>
          <w:rFonts w:ascii="Times New Roman" w:hAnsi="Times New Roman"/>
          <w:sz w:val="22"/>
          <w:szCs w:val="22"/>
          <w:lang w:val="uk-UA"/>
        </w:rPr>
        <w:t xml:space="preserve"> </w:t>
      </w:r>
      <w:r w:rsidRPr="003E41A4">
        <w:rPr>
          <w:rFonts w:ascii="Times New Roman" w:hAnsi="Times New Roman"/>
          <w:sz w:val="22"/>
          <w:szCs w:val="22"/>
          <w:lang w:val="uk-UA"/>
        </w:rPr>
        <w:t>власники), інформацію про характер та</w:t>
      </w:r>
      <w:r w:rsidR="005368C6">
        <w:rPr>
          <w:rFonts w:ascii="Times New Roman" w:hAnsi="Times New Roman"/>
          <w:sz w:val="22"/>
          <w:szCs w:val="22"/>
          <w:lang w:val="uk-UA"/>
        </w:rPr>
        <w:t xml:space="preserve"> відсоток володіння </w:t>
      </w:r>
      <w:r w:rsidRPr="003E41A4">
        <w:rPr>
          <w:rFonts w:ascii="Times New Roman" w:hAnsi="Times New Roman"/>
          <w:sz w:val="22"/>
          <w:szCs w:val="22"/>
          <w:lang w:val="uk-UA"/>
        </w:rPr>
        <w:t>цих осіб або органів в інших медійних підприємствах або інших галузях економіки, а також інформацію про осіб або органи, які ймовірно можуть мати значний вплив на програмну політику.</w:t>
      </w:r>
    </w:p>
    <w:p w:rsidR="00B74070" w:rsidRPr="003E41A4" w:rsidRDefault="00B74070" w:rsidP="00B74070">
      <w:pPr>
        <w:pStyle w:val="a3"/>
        <w:numPr>
          <w:ilvl w:val="0"/>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Керівний принцип № 4: Розкриття інформації після надання ліцензій на право мовлення службам мовлення </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Може вимагатися, щоби орган влади був проінформований про будь-які зміни стосовно</w:t>
      </w:r>
      <w:r w:rsidR="005368C6">
        <w:rPr>
          <w:rFonts w:ascii="Times New Roman" w:hAnsi="Times New Roman"/>
          <w:sz w:val="22"/>
          <w:szCs w:val="22"/>
          <w:lang w:val="uk-UA"/>
        </w:rPr>
        <w:t xml:space="preserve"> будь-якої</w:t>
      </w:r>
      <w:r w:rsidRPr="003E41A4">
        <w:rPr>
          <w:rFonts w:ascii="Times New Roman" w:hAnsi="Times New Roman"/>
          <w:sz w:val="22"/>
          <w:szCs w:val="22"/>
          <w:lang w:val="uk-UA"/>
        </w:rPr>
        <w:t xml:space="preserve"> інформації, </w:t>
      </w:r>
      <w:r w:rsidR="005368C6" w:rsidRPr="003E41A4">
        <w:rPr>
          <w:rFonts w:ascii="Times New Roman" w:hAnsi="Times New Roman"/>
          <w:sz w:val="22"/>
          <w:szCs w:val="22"/>
          <w:lang w:val="uk-UA"/>
        </w:rPr>
        <w:t>як</w:t>
      </w:r>
      <w:r w:rsidR="005368C6">
        <w:rPr>
          <w:rFonts w:ascii="Times New Roman" w:hAnsi="Times New Roman"/>
          <w:sz w:val="22"/>
          <w:szCs w:val="22"/>
          <w:lang w:val="uk-UA"/>
        </w:rPr>
        <w:t>у</w:t>
      </w:r>
      <w:r w:rsidR="005368C6" w:rsidRPr="003E41A4">
        <w:rPr>
          <w:rFonts w:ascii="Times New Roman" w:hAnsi="Times New Roman"/>
          <w:sz w:val="22"/>
          <w:szCs w:val="22"/>
          <w:lang w:val="uk-UA"/>
        </w:rPr>
        <w:t xml:space="preserve"> бул</w:t>
      </w:r>
      <w:r w:rsidR="005368C6">
        <w:rPr>
          <w:rFonts w:ascii="Times New Roman" w:hAnsi="Times New Roman"/>
          <w:sz w:val="22"/>
          <w:szCs w:val="22"/>
          <w:lang w:val="uk-UA"/>
        </w:rPr>
        <w:t>о</w:t>
      </w:r>
      <w:r w:rsidR="005368C6" w:rsidRPr="003E41A4">
        <w:rPr>
          <w:rFonts w:ascii="Times New Roman" w:hAnsi="Times New Roman"/>
          <w:sz w:val="22"/>
          <w:szCs w:val="22"/>
          <w:lang w:val="uk-UA"/>
        </w:rPr>
        <w:t xml:space="preserve"> надан</w:t>
      </w:r>
      <w:r w:rsidR="005368C6">
        <w:rPr>
          <w:rFonts w:ascii="Times New Roman" w:hAnsi="Times New Roman"/>
          <w:sz w:val="22"/>
          <w:szCs w:val="22"/>
          <w:lang w:val="uk-UA"/>
        </w:rPr>
        <w:t>о</w:t>
      </w:r>
      <w:r w:rsidR="005368C6" w:rsidRPr="003E41A4">
        <w:rPr>
          <w:rFonts w:ascii="Times New Roman" w:hAnsi="Times New Roman"/>
          <w:sz w:val="22"/>
          <w:szCs w:val="22"/>
          <w:lang w:val="uk-UA"/>
        </w:rPr>
        <w:t xml:space="preserve"> </w:t>
      </w:r>
      <w:r w:rsidRPr="003E41A4">
        <w:rPr>
          <w:rFonts w:ascii="Times New Roman" w:hAnsi="Times New Roman"/>
          <w:sz w:val="22"/>
          <w:szCs w:val="22"/>
          <w:lang w:val="uk-UA"/>
        </w:rPr>
        <w:t>під час оформлення ліцензії, в тому числі щодо змін у структурі капіталу/акціонерів, змін у структурі керівних або наглядових органів та, за можливості, у фінансовій звітності (пункт 35).</w:t>
      </w:r>
    </w:p>
    <w:p w:rsidR="00B74070" w:rsidRPr="003E41A4" w:rsidRDefault="00B74070" w:rsidP="00B74070">
      <w:pPr>
        <w:pStyle w:val="a3"/>
        <w:numPr>
          <w:ilvl w:val="0"/>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Керівний принцип № 5: Виконання функцій служб або органів влади, відповідальних за забезпечення прозорості </w:t>
      </w:r>
      <w:r w:rsidR="00686B11">
        <w:rPr>
          <w:rFonts w:ascii="Times New Roman" w:hAnsi="Times New Roman"/>
          <w:sz w:val="22"/>
          <w:szCs w:val="22"/>
          <w:lang w:val="uk-UA"/>
        </w:rPr>
        <w:t>функціонування служб</w:t>
      </w:r>
      <w:r w:rsidRPr="003E41A4">
        <w:rPr>
          <w:rFonts w:ascii="Times New Roman" w:hAnsi="Times New Roman"/>
          <w:sz w:val="22"/>
          <w:szCs w:val="22"/>
          <w:lang w:val="uk-UA"/>
        </w:rPr>
        <w:t xml:space="preserve"> мовлення </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Повноваження та відповідальність органів влади, відповідальних за забезпечення прозорості, повинні бути чітко визначені у законодавстві (пункт 37).</w:t>
      </w:r>
    </w:p>
    <w:p w:rsidR="00B74070" w:rsidRPr="003E41A4" w:rsidRDefault="00B74070" w:rsidP="00B74070">
      <w:pPr>
        <w:pStyle w:val="a3"/>
        <w:numPr>
          <w:ilvl w:val="0"/>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Керівний принцип № 6: </w:t>
      </w:r>
      <w:r w:rsidR="00686B11">
        <w:rPr>
          <w:rFonts w:ascii="Times New Roman" w:hAnsi="Times New Roman"/>
          <w:sz w:val="22"/>
          <w:szCs w:val="22"/>
          <w:lang w:val="uk-UA"/>
        </w:rPr>
        <w:t>Спеціальні</w:t>
      </w:r>
      <w:r w:rsidR="00686B11" w:rsidRPr="003E41A4">
        <w:rPr>
          <w:rFonts w:ascii="Times New Roman" w:hAnsi="Times New Roman"/>
          <w:sz w:val="22"/>
          <w:szCs w:val="22"/>
          <w:lang w:val="uk-UA"/>
        </w:rPr>
        <w:t xml:space="preserve"> </w:t>
      </w:r>
      <w:r w:rsidRPr="003E41A4">
        <w:rPr>
          <w:rFonts w:ascii="Times New Roman" w:hAnsi="Times New Roman"/>
          <w:sz w:val="22"/>
          <w:szCs w:val="22"/>
          <w:lang w:val="uk-UA"/>
        </w:rPr>
        <w:t>заходи, що можуть гарантувати прозорість</w:t>
      </w:r>
      <w:r w:rsidR="00686B11">
        <w:rPr>
          <w:rFonts w:ascii="Times New Roman" w:hAnsi="Times New Roman"/>
          <w:sz w:val="22"/>
          <w:szCs w:val="22"/>
          <w:lang w:val="uk-UA"/>
        </w:rPr>
        <w:t xml:space="preserve"> друкованих ЗМІ</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Вимоги щодо прозорості для </w:t>
      </w:r>
      <w:r w:rsidR="00686B11">
        <w:rPr>
          <w:rFonts w:ascii="Times New Roman" w:hAnsi="Times New Roman"/>
          <w:sz w:val="22"/>
          <w:szCs w:val="22"/>
          <w:lang w:val="uk-UA"/>
        </w:rPr>
        <w:t>друкованих ЗМІ</w:t>
      </w:r>
      <w:r w:rsidRPr="003E41A4">
        <w:rPr>
          <w:rFonts w:ascii="Times New Roman" w:hAnsi="Times New Roman"/>
          <w:sz w:val="22"/>
          <w:szCs w:val="22"/>
          <w:lang w:val="uk-UA"/>
        </w:rPr>
        <w:t xml:space="preserve"> не можуть бути аналогічними до вимог, що застосовуються до сектору мовлення, оскільки на пресу не може поширюватися система ліцензування (пункт 41).</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Вимоги щодо розкриття інформації можуть бути прийняті стосовно ідентифікації юридичних осіб, </w:t>
      </w:r>
      <w:r w:rsidR="00686B11">
        <w:rPr>
          <w:rFonts w:ascii="Times New Roman" w:hAnsi="Times New Roman"/>
          <w:sz w:val="22"/>
          <w:szCs w:val="22"/>
          <w:lang w:val="uk-UA"/>
        </w:rPr>
        <w:t xml:space="preserve">які управляють </w:t>
      </w:r>
      <w:r w:rsidR="00332695">
        <w:rPr>
          <w:rFonts w:ascii="Times New Roman" w:hAnsi="Times New Roman"/>
          <w:sz w:val="22"/>
          <w:szCs w:val="22"/>
          <w:lang w:val="uk-UA"/>
        </w:rPr>
        <w:t xml:space="preserve"> структурами </w:t>
      </w:r>
      <w:r w:rsidR="00686B11">
        <w:rPr>
          <w:rFonts w:ascii="Times New Roman" w:hAnsi="Times New Roman"/>
          <w:sz w:val="22"/>
          <w:szCs w:val="22"/>
          <w:lang w:val="uk-UA"/>
        </w:rPr>
        <w:t>друкованих ЗМІ</w:t>
      </w:r>
      <w:r w:rsidRPr="003E41A4">
        <w:rPr>
          <w:rFonts w:ascii="Times New Roman" w:hAnsi="Times New Roman"/>
          <w:sz w:val="22"/>
          <w:szCs w:val="22"/>
          <w:lang w:val="uk-UA"/>
        </w:rPr>
        <w:t>, і також можуть поширюватися на всіх акціонерів компанії або обмежуватися лише тими акціонерами, які мають значну частку в акціонерному капіталі компанії. Вимоги щодо прозорості також можуть поширюватися на осіб, які мають повноваження керівництва або управління (пункт 45).</w:t>
      </w:r>
    </w:p>
    <w:p w:rsidR="00B74070" w:rsidRPr="003E41A4" w:rsidRDefault="00B74070" w:rsidP="00B74070">
      <w:pPr>
        <w:pStyle w:val="a3"/>
        <w:numPr>
          <w:ilvl w:val="1"/>
          <w:numId w:val="9"/>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Заходи із забезпечення прозорості також можуть поширюватися на </w:t>
      </w:r>
      <w:r w:rsidR="00686B11">
        <w:rPr>
          <w:rFonts w:ascii="Times New Roman" w:hAnsi="Times New Roman"/>
          <w:sz w:val="22"/>
          <w:szCs w:val="22"/>
          <w:lang w:val="uk-UA"/>
        </w:rPr>
        <w:t>частки власності</w:t>
      </w:r>
      <w:r w:rsidR="00686B11" w:rsidRPr="003E41A4">
        <w:rPr>
          <w:rFonts w:ascii="Times New Roman" w:hAnsi="Times New Roman"/>
          <w:sz w:val="22"/>
          <w:szCs w:val="22"/>
          <w:lang w:val="uk-UA"/>
        </w:rPr>
        <w:t xml:space="preserve"> </w:t>
      </w:r>
      <w:r w:rsidR="00332695">
        <w:rPr>
          <w:rFonts w:ascii="Times New Roman" w:hAnsi="Times New Roman"/>
          <w:sz w:val="22"/>
          <w:szCs w:val="22"/>
          <w:lang w:val="uk-UA"/>
        </w:rPr>
        <w:t>структур друкованих ЗМІ</w:t>
      </w:r>
      <w:r w:rsidR="00686B11">
        <w:rPr>
          <w:rFonts w:ascii="Times New Roman" w:hAnsi="Times New Roman"/>
          <w:sz w:val="22"/>
          <w:szCs w:val="22"/>
          <w:lang w:val="uk-UA"/>
        </w:rPr>
        <w:t xml:space="preserve"> в інших медіа</w:t>
      </w:r>
      <w:r w:rsidRPr="003E41A4">
        <w:rPr>
          <w:rFonts w:ascii="Times New Roman" w:hAnsi="Times New Roman"/>
          <w:sz w:val="22"/>
          <w:szCs w:val="22"/>
          <w:lang w:val="uk-UA"/>
        </w:rPr>
        <w:t xml:space="preserve">, </w:t>
      </w:r>
      <w:r w:rsidR="00842834">
        <w:rPr>
          <w:rFonts w:ascii="Times New Roman" w:hAnsi="Times New Roman"/>
          <w:sz w:val="22"/>
          <w:szCs w:val="22"/>
          <w:lang w:val="uk-UA"/>
        </w:rPr>
        <w:t xml:space="preserve"> </w:t>
      </w:r>
      <w:r w:rsidR="00686B11">
        <w:rPr>
          <w:rFonts w:ascii="Times New Roman" w:hAnsi="Times New Roman"/>
          <w:sz w:val="22"/>
          <w:szCs w:val="22"/>
          <w:lang w:val="uk-UA"/>
        </w:rPr>
        <w:t xml:space="preserve">в секторах, </w:t>
      </w:r>
      <w:r w:rsidRPr="003E41A4">
        <w:rPr>
          <w:rFonts w:ascii="Times New Roman" w:hAnsi="Times New Roman"/>
          <w:sz w:val="22"/>
          <w:szCs w:val="22"/>
          <w:lang w:val="uk-UA"/>
        </w:rPr>
        <w:t xml:space="preserve">пов'язаних зі ЗМІ, або, </w:t>
      </w:r>
      <w:r w:rsidR="00842834">
        <w:rPr>
          <w:rFonts w:ascii="Times New Roman" w:hAnsi="Times New Roman"/>
          <w:sz w:val="22"/>
          <w:szCs w:val="22"/>
          <w:lang w:val="uk-UA"/>
        </w:rPr>
        <w:t>при</w:t>
      </w:r>
      <w:r w:rsidR="00842834" w:rsidRPr="003E41A4">
        <w:rPr>
          <w:rFonts w:ascii="Times New Roman" w:hAnsi="Times New Roman"/>
          <w:sz w:val="22"/>
          <w:szCs w:val="22"/>
          <w:lang w:val="uk-UA"/>
        </w:rPr>
        <w:t xml:space="preserve"> </w:t>
      </w:r>
      <w:r w:rsidRPr="003E41A4">
        <w:rPr>
          <w:rFonts w:ascii="Times New Roman" w:hAnsi="Times New Roman"/>
          <w:sz w:val="22"/>
          <w:szCs w:val="22"/>
          <w:lang w:val="uk-UA"/>
        </w:rPr>
        <w:t>можливості, на володіння акціями у інших галузях економіки (пункт 46).</w:t>
      </w: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lastRenderedPageBreak/>
        <w:t xml:space="preserve">Україна підписала </w:t>
      </w:r>
      <w:r w:rsidRPr="003E41A4">
        <w:rPr>
          <w:rFonts w:ascii="Times New Roman" w:hAnsi="Times New Roman"/>
          <w:b/>
          <w:sz w:val="22"/>
          <w:szCs w:val="22"/>
          <w:lang w:val="uk-UA"/>
        </w:rPr>
        <w:t xml:space="preserve">Європейську конвенцію про транскордонне телебачення </w:t>
      </w:r>
      <w:r w:rsidRPr="003E41A4">
        <w:rPr>
          <w:rFonts w:ascii="Times New Roman" w:hAnsi="Times New Roman"/>
          <w:sz w:val="22"/>
          <w:szCs w:val="22"/>
          <w:lang w:val="uk-UA"/>
        </w:rPr>
        <w:t>у 1996 році.</w:t>
      </w:r>
      <w:r w:rsidRPr="003E41A4">
        <w:rPr>
          <w:rStyle w:val="a6"/>
          <w:rFonts w:ascii="Times New Roman" w:hAnsi="Times New Roman"/>
          <w:sz w:val="22"/>
          <w:szCs w:val="22"/>
          <w:lang w:val="uk-UA"/>
        </w:rPr>
        <w:footnoteReference w:id="7"/>
      </w:r>
      <w:r w:rsidRPr="003E41A4">
        <w:rPr>
          <w:rFonts w:ascii="Times New Roman" w:hAnsi="Times New Roman"/>
          <w:sz w:val="22"/>
          <w:szCs w:val="22"/>
          <w:lang w:val="uk-UA"/>
        </w:rPr>
        <w:t xml:space="preserve"> Цей </w:t>
      </w:r>
      <w:r w:rsidR="00BA4366">
        <w:rPr>
          <w:rFonts w:ascii="Times New Roman" w:hAnsi="Times New Roman"/>
          <w:sz w:val="22"/>
          <w:szCs w:val="22"/>
          <w:lang w:val="uk-UA"/>
        </w:rPr>
        <w:t xml:space="preserve">зобов’язуючий договір, </w:t>
      </w:r>
      <w:r w:rsidRPr="003E41A4">
        <w:rPr>
          <w:rFonts w:ascii="Times New Roman" w:hAnsi="Times New Roman"/>
          <w:sz w:val="22"/>
          <w:szCs w:val="22"/>
          <w:lang w:val="uk-UA"/>
        </w:rPr>
        <w:t xml:space="preserve"> який набув сили в Україні у 2009 році, застосовується до «будь-якої програмної  послуги, яка  транслюється  або  ретранслюється організаціями чи технічними засобами,  що  знаходяться  під  юрисдикцією  однієї  зі   Сторін, кабельними   каналами,   за  допомогою  наземного  передавача  або супутника,  і яка може прийматися,  прямо або  опосередковано,  на території однієї чи більше Сторін».</w:t>
      </w:r>
      <w:r w:rsidRPr="003E41A4">
        <w:rPr>
          <w:rStyle w:val="a6"/>
          <w:rFonts w:ascii="Times New Roman" w:hAnsi="Times New Roman"/>
          <w:sz w:val="22"/>
          <w:szCs w:val="22"/>
          <w:lang w:val="uk-UA"/>
        </w:rPr>
        <w:t xml:space="preserve"> </w:t>
      </w:r>
      <w:r w:rsidRPr="003E41A4">
        <w:rPr>
          <w:rStyle w:val="a6"/>
          <w:rFonts w:ascii="Times New Roman" w:hAnsi="Times New Roman"/>
          <w:sz w:val="22"/>
          <w:szCs w:val="22"/>
          <w:lang w:val="uk-UA"/>
        </w:rPr>
        <w:footnoteReference w:id="8"/>
      </w:r>
    </w:p>
    <w:p w:rsidR="00B74070" w:rsidRPr="003E41A4" w:rsidRDefault="00B74070" w:rsidP="00B74070">
      <w:pPr>
        <w:jc w:val="both"/>
        <w:rPr>
          <w:rFonts w:ascii="Times New Roman" w:hAnsi="Times New Roman"/>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У статті </w:t>
      </w:r>
      <w:r w:rsidR="00BA4366">
        <w:rPr>
          <w:rFonts w:ascii="Times New Roman" w:hAnsi="Times New Roman"/>
          <w:sz w:val="22"/>
          <w:szCs w:val="22"/>
          <w:lang w:val="uk-UA"/>
        </w:rPr>
        <w:t>4</w:t>
      </w:r>
      <w:r w:rsidRPr="003E41A4">
        <w:rPr>
          <w:rFonts w:ascii="Times New Roman" w:hAnsi="Times New Roman"/>
          <w:sz w:val="22"/>
          <w:szCs w:val="22"/>
          <w:lang w:val="uk-UA"/>
        </w:rPr>
        <w:t xml:space="preserve"> підкреслюється, що Сторони «забезпечують свободу </w:t>
      </w:r>
      <w:r w:rsidR="00BA4366">
        <w:rPr>
          <w:rFonts w:ascii="Times New Roman" w:hAnsi="Times New Roman"/>
          <w:sz w:val="22"/>
          <w:szCs w:val="22"/>
          <w:lang w:val="uk-UA"/>
        </w:rPr>
        <w:t>вираження поглядів</w:t>
      </w:r>
      <w:r w:rsidR="00BA4366" w:rsidRPr="003E41A4">
        <w:rPr>
          <w:rFonts w:ascii="Times New Roman" w:hAnsi="Times New Roman"/>
          <w:sz w:val="22"/>
          <w:szCs w:val="22"/>
          <w:lang w:val="uk-UA"/>
        </w:rPr>
        <w:t xml:space="preserve"> </w:t>
      </w:r>
      <w:r w:rsidRPr="003E41A4">
        <w:rPr>
          <w:rFonts w:ascii="Times New Roman" w:hAnsi="Times New Roman"/>
          <w:sz w:val="22"/>
          <w:szCs w:val="22"/>
          <w:lang w:val="uk-UA"/>
        </w:rPr>
        <w:t>і інформації» та «</w:t>
      </w:r>
      <w:r w:rsidR="00BA4366" w:rsidRPr="003E41A4">
        <w:rPr>
          <w:rFonts w:ascii="Times New Roman" w:hAnsi="Times New Roman"/>
          <w:sz w:val="22"/>
          <w:szCs w:val="22"/>
          <w:lang w:val="uk-UA"/>
        </w:rPr>
        <w:t>гаранту</w:t>
      </w:r>
      <w:r w:rsidR="00BA4366">
        <w:rPr>
          <w:rFonts w:ascii="Times New Roman" w:hAnsi="Times New Roman"/>
          <w:sz w:val="22"/>
          <w:szCs w:val="22"/>
          <w:lang w:val="uk-UA"/>
        </w:rPr>
        <w:t xml:space="preserve">ватимуть </w:t>
      </w:r>
      <w:r w:rsidRPr="003E41A4">
        <w:rPr>
          <w:rFonts w:ascii="Times New Roman" w:hAnsi="Times New Roman"/>
          <w:sz w:val="22"/>
          <w:szCs w:val="22"/>
          <w:lang w:val="uk-UA"/>
        </w:rPr>
        <w:t>свободу прийому й не обмежу</w:t>
      </w:r>
      <w:r w:rsidR="00BA4366">
        <w:rPr>
          <w:rFonts w:ascii="Times New Roman" w:hAnsi="Times New Roman"/>
          <w:sz w:val="22"/>
          <w:szCs w:val="22"/>
          <w:lang w:val="uk-UA"/>
        </w:rPr>
        <w:t>ватиму</w:t>
      </w:r>
      <w:r w:rsidRPr="003E41A4">
        <w:rPr>
          <w:rFonts w:ascii="Times New Roman" w:hAnsi="Times New Roman"/>
          <w:sz w:val="22"/>
          <w:szCs w:val="22"/>
          <w:lang w:val="uk-UA"/>
        </w:rPr>
        <w:t xml:space="preserve">ть ретрансляцію на своїх територіях програмних послуг,  які відповідають умовам цієї Конвенції». Держави повинні </w:t>
      </w:r>
      <w:r w:rsidR="00305735">
        <w:rPr>
          <w:rFonts w:ascii="Times New Roman" w:hAnsi="Times New Roman"/>
          <w:sz w:val="22"/>
          <w:szCs w:val="22"/>
          <w:lang w:val="uk-UA"/>
        </w:rPr>
        <w:t>забезпечувати, щоб всі програмні послуги, що транслюються  мовниками під юрисдикцією держав</w:t>
      </w:r>
      <w:r w:rsidRPr="003E41A4">
        <w:rPr>
          <w:rFonts w:ascii="Times New Roman" w:hAnsi="Times New Roman"/>
          <w:sz w:val="22"/>
          <w:szCs w:val="22"/>
          <w:lang w:val="uk-UA"/>
        </w:rPr>
        <w:t xml:space="preserve"> відповідність умовам Конвенції  що  підпадають  під  юрисдикцію цієї Сторони (стаття 5).</w:t>
      </w:r>
    </w:p>
    <w:p w:rsidR="00B74070" w:rsidRPr="003E41A4" w:rsidRDefault="00B74070" w:rsidP="00B74070">
      <w:pPr>
        <w:jc w:val="both"/>
        <w:rPr>
          <w:rFonts w:ascii="Times New Roman" w:hAnsi="Times New Roman"/>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У статті 6 (2) зазначено, що інформація про телерадіомовника </w:t>
      </w:r>
      <w:r w:rsidR="00C17CB0">
        <w:rPr>
          <w:rFonts w:ascii="Times New Roman" w:hAnsi="Times New Roman"/>
          <w:sz w:val="22"/>
          <w:szCs w:val="22"/>
          <w:lang w:val="uk-UA"/>
        </w:rPr>
        <w:t>повинна</w:t>
      </w:r>
      <w:r w:rsidRPr="003E41A4">
        <w:rPr>
          <w:rFonts w:ascii="Times New Roman" w:hAnsi="Times New Roman"/>
          <w:sz w:val="22"/>
          <w:szCs w:val="22"/>
          <w:lang w:val="uk-UA"/>
        </w:rPr>
        <w:t xml:space="preserve"> </w:t>
      </w:r>
      <w:r w:rsidR="00C17CB0" w:rsidRPr="003E41A4">
        <w:rPr>
          <w:rFonts w:ascii="Times New Roman" w:hAnsi="Times New Roman"/>
          <w:sz w:val="22"/>
          <w:szCs w:val="22"/>
          <w:lang w:val="uk-UA"/>
        </w:rPr>
        <w:t>нада</w:t>
      </w:r>
      <w:r w:rsidR="00C17CB0">
        <w:rPr>
          <w:rFonts w:ascii="Times New Roman" w:hAnsi="Times New Roman"/>
          <w:sz w:val="22"/>
          <w:szCs w:val="22"/>
          <w:lang w:val="uk-UA"/>
        </w:rPr>
        <w:t xml:space="preserve">ватися на запит </w:t>
      </w:r>
      <w:r w:rsidRPr="003E41A4">
        <w:rPr>
          <w:rFonts w:ascii="Times New Roman" w:hAnsi="Times New Roman"/>
          <w:sz w:val="22"/>
          <w:szCs w:val="22"/>
          <w:lang w:val="uk-UA"/>
        </w:rPr>
        <w:t xml:space="preserve">уповноваженим органом однієї держави </w:t>
      </w:r>
      <w:r w:rsidR="00C17CB0" w:rsidRPr="003E41A4">
        <w:rPr>
          <w:rFonts w:ascii="Times New Roman" w:hAnsi="Times New Roman"/>
          <w:sz w:val="22"/>
          <w:szCs w:val="22"/>
          <w:lang w:val="uk-UA"/>
        </w:rPr>
        <w:t>аналогіч</w:t>
      </w:r>
      <w:r w:rsidR="00C17CB0">
        <w:rPr>
          <w:rFonts w:ascii="Times New Roman" w:hAnsi="Times New Roman"/>
          <w:sz w:val="22"/>
          <w:szCs w:val="22"/>
          <w:lang w:val="uk-UA"/>
        </w:rPr>
        <w:t>им</w:t>
      </w:r>
      <w:r w:rsidR="00C17CB0" w:rsidRPr="003E41A4">
        <w:rPr>
          <w:rFonts w:ascii="Times New Roman" w:hAnsi="Times New Roman"/>
          <w:sz w:val="22"/>
          <w:szCs w:val="22"/>
          <w:lang w:val="uk-UA"/>
        </w:rPr>
        <w:t xml:space="preserve"> орган</w:t>
      </w:r>
      <w:r w:rsidR="00C17CB0">
        <w:rPr>
          <w:rFonts w:ascii="Times New Roman" w:hAnsi="Times New Roman"/>
          <w:sz w:val="22"/>
          <w:szCs w:val="22"/>
          <w:lang w:val="uk-UA"/>
        </w:rPr>
        <w:t>ом</w:t>
      </w:r>
      <w:r w:rsidR="00C17CB0" w:rsidRPr="003E41A4">
        <w:rPr>
          <w:rFonts w:ascii="Times New Roman" w:hAnsi="Times New Roman"/>
          <w:sz w:val="22"/>
          <w:szCs w:val="22"/>
          <w:lang w:val="uk-UA"/>
        </w:rPr>
        <w:t xml:space="preserve"> </w:t>
      </w:r>
      <w:r w:rsidRPr="003E41A4">
        <w:rPr>
          <w:rFonts w:ascii="Times New Roman" w:hAnsi="Times New Roman"/>
          <w:sz w:val="22"/>
          <w:szCs w:val="22"/>
          <w:lang w:val="uk-UA"/>
        </w:rPr>
        <w:t>іншої держави. «</w:t>
      </w:r>
      <w:r w:rsidR="00C17CB0">
        <w:rPr>
          <w:rFonts w:ascii="Times New Roman" w:hAnsi="Times New Roman"/>
          <w:sz w:val="22"/>
          <w:szCs w:val="22"/>
          <w:lang w:val="uk-UA"/>
        </w:rPr>
        <w:t xml:space="preserve">Така інформація повинна містити </w:t>
      </w:r>
      <w:r w:rsidRPr="003E41A4">
        <w:rPr>
          <w:rFonts w:ascii="Times New Roman" w:hAnsi="Times New Roman"/>
          <w:sz w:val="22"/>
          <w:szCs w:val="22"/>
          <w:lang w:val="uk-UA"/>
        </w:rPr>
        <w:t xml:space="preserve">як  мінімум  </w:t>
      </w:r>
      <w:r w:rsidR="00C17CB0" w:rsidRPr="003E41A4">
        <w:rPr>
          <w:rFonts w:ascii="Times New Roman" w:hAnsi="Times New Roman"/>
          <w:sz w:val="22"/>
          <w:szCs w:val="22"/>
          <w:lang w:val="uk-UA"/>
        </w:rPr>
        <w:t>назв</w:t>
      </w:r>
      <w:r w:rsidR="00C17CB0">
        <w:rPr>
          <w:rFonts w:ascii="Times New Roman" w:hAnsi="Times New Roman"/>
          <w:sz w:val="22"/>
          <w:szCs w:val="22"/>
          <w:lang w:val="uk-UA"/>
        </w:rPr>
        <w:t>у</w:t>
      </w:r>
      <w:r w:rsidRPr="003E41A4">
        <w:rPr>
          <w:rFonts w:ascii="Times New Roman" w:hAnsi="Times New Roman"/>
          <w:sz w:val="22"/>
          <w:szCs w:val="22"/>
          <w:lang w:val="uk-UA"/>
        </w:rPr>
        <w:t xml:space="preserve">,  </w:t>
      </w:r>
      <w:r w:rsidR="00C17CB0">
        <w:rPr>
          <w:rFonts w:ascii="Times New Roman" w:hAnsi="Times New Roman"/>
          <w:sz w:val="22"/>
          <w:szCs w:val="22"/>
          <w:lang w:val="uk-UA"/>
        </w:rPr>
        <w:t xml:space="preserve">вид, </w:t>
      </w:r>
      <w:r w:rsidRPr="003E41A4">
        <w:rPr>
          <w:rFonts w:ascii="Times New Roman" w:hAnsi="Times New Roman"/>
          <w:sz w:val="22"/>
          <w:szCs w:val="22"/>
          <w:lang w:val="uk-UA"/>
        </w:rPr>
        <w:t xml:space="preserve">місцезнаходження  й статус  телерадіомовника,  </w:t>
      </w:r>
      <w:r w:rsidR="00C17CB0">
        <w:rPr>
          <w:rFonts w:ascii="Times New Roman" w:hAnsi="Times New Roman"/>
          <w:sz w:val="22"/>
          <w:szCs w:val="22"/>
          <w:lang w:val="uk-UA"/>
        </w:rPr>
        <w:t>ім</w:t>
      </w:r>
      <w:r w:rsidR="00C17CB0" w:rsidRPr="00F030E3">
        <w:rPr>
          <w:rFonts w:ascii="Times New Roman" w:hAnsi="Times New Roman"/>
          <w:sz w:val="22"/>
          <w:szCs w:val="22"/>
          <w:lang w:val="uk-UA"/>
        </w:rPr>
        <w:t>’</w:t>
      </w:r>
      <w:r w:rsidR="00C17CB0">
        <w:rPr>
          <w:rFonts w:ascii="Times New Roman" w:hAnsi="Times New Roman"/>
          <w:sz w:val="22"/>
          <w:szCs w:val="22"/>
          <w:lang w:val="uk-UA"/>
        </w:rPr>
        <w:t xml:space="preserve">я </w:t>
      </w:r>
      <w:r w:rsidR="00C17CB0" w:rsidRPr="003E41A4">
        <w:rPr>
          <w:rFonts w:ascii="Times New Roman" w:hAnsi="Times New Roman"/>
          <w:sz w:val="22"/>
          <w:szCs w:val="22"/>
          <w:lang w:val="uk-UA"/>
        </w:rPr>
        <w:t xml:space="preserve">  </w:t>
      </w:r>
      <w:r w:rsidR="00C17CB0">
        <w:rPr>
          <w:rFonts w:ascii="Times New Roman" w:hAnsi="Times New Roman"/>
          <w:sz w:val="22"/>
          <w:szCs w:val="22"/>
          <w:lang w:val="uk-UA"/>
        </w:rPr>
        <w:t>юридичного</w:t>
      </w:r>
      <w:r w:rsidR="00C17CB0"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представника,  </w:t>
      </w:r>
      <w:r w:rsidR="00C17CB0" w:rsidRPr="003E41A4">
        <w:rPr>
          <w:rFonts w:ascii="Times New Roman" w:hAnsi="Times New Roman"/>
          <w:sz w:val="22"/>
          <w:szCs w:val="22"/>
          <w:lang w:val="uk-UA"/>
        </w:rPr>
        <w:t>структур</w:t>
      </w:r>
      <w:r w:rsidR="00C17CB0">
        <w:rPr>
          <w:rFonts w:ascii="Times New Roman" w:hAnsi="Times New Roman"/>
          <w:sz w:val="22"/>
          <w:szCs w:val="22"/>
          <w:lang w:val="uk-UA"/>
        </w:rPr>
        <w:t>у</w:t>
      </w:r>
      <w:r w:rsidR="00C17CB0"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капіталу,  характер,  </w:t>
      </w:r>
      <w:r w:rsidR="00C17CB0" w:rsidRPr="003E41A4">
        <w:rPr>
          <w:rFonts w:ascii="Times New Roman" w:hAnsi="Times New Roman"/>
          <w:sz w:val="22"/>
          <w:szCs w:val="22"/>
          <w:lang w:val="uk-UA"/>
        </w:rPr>
        <w:t>мет</w:t>
      </w:r>
      <w:r w:rsidR="00C17CB0">
        <w:rPr>
          <w:rFonts w:ascii="Times New Roman" w:hAnsi="Times New Roman"/>
          <w:sz w:val="22"/>
          <w:szCs w:val="22"/>
          <w:lang w:val="uk-UA"/>
        </w:rPr>
        <w:t>у</w:t>
      </w:r>
      <w:r w:rsidR="00C17CB0" w:rsidRPr="003E41A4">
        <w:rPr>
          <w:rFonts w:ascii="Times New Roman" w:hAnsi="Times New Roman"/>
          <w:sz w:val="22"/>
          <w:szCs w:val="22"/>
          <w:lang w:val="uk-UA"/>
        </w:rPr>
        <w:t xml:space="preserve">  </w:t>
      </w:r>
      <w:r w:rsidRPr="003E41A4">
        <w:rPr>
          <w:rFonts w:ascii="Times New Roman" w:hAnsi="Times New Roman"/>
          <w:sz w:val="22"/>
          <w:szCs w:val="22"/>
          <w:lang w:val="uk-UA"/>
        </w:rPr>
        <w:t>й  порядок   фінансування   програмної послуги, яку телерадіомовник надає чи має намір надавати».</w:t>
      </w:r>
    </w:p>
    <w:p w:rsidR="00B74070" w:rsidRPr="003E41A4" w:rsidRDefault="00B74070" w:rsidP="00B74070">
      <w:pPr>
        <w:jc w:val="both"/>
        <w:rPr>
          <w:rFonts w:ascii="Times New Roman" w:hAnsi="Times New Roman"/>
          <w:sz w:val="22"/>
          <w:szCs w:val="22"/>
          <w:lang w:val="uk-UA"/>
        </w:rPr>
      </w:pPr>
    </w:p>
    <w:p w:rsidR="00B74070" w:rsidRPr="003E41A4" w:rsidRDefault="002D5BF2" w:rsidP="00B74070">
      <w:pPr>
        <w:jc w:val="both"/>
        <w:rPr>
          <w:rFonts w:ascii="Times New Roman" w:hAnsi="Times New Roman"/>
          <w:sz w:val="22"/>
          <w:szCs w:val="22"/>
          <w:lang w:val="uk-UA"/>
        </w:rPr>
      </w:pPr>
      <w:r w:rsidRPr="003E41A4">
        <w:rPr>
          <w:rFonts w:ascii="Times New Roman" w:hAnsi="Times New Roman"/>
          <w:sz w:val="22"/>
          <w:szCs w:val="22"/>
          <w:lang w:val="uk-UA"/>
        </w:rPr>
        <w:t>Пояснювальн</w:t>
      </w:r>
      <w:r>
        <w:rPr>
          <w:rFonts w:ascii="Times New Roman" w:hAnsi="Times New Roman"/>
          <w:sz w:val="22"/>
          <w:szCs w:val="22"/>
          <w:lang w:val="uk-UA"/>
        </w:rPr>
        <w:t>ий</w:t>
      </w:r>
      <w:r w:rsidRPr="003E41A4">
        <w:rPr>
          <w:rFonts w:ascii="Times New Roman" w:hAnsi="Times New Roman"/>
          <w:sz w:val="22"/>
          <w:szCs w:val="22"/>
          <w:lang w:val="uk-UA"/>
        </w:rPr>
        <w:t xml:space="preserve"> </w:t>
      </w:r>
      <w:r>
        <w:rPr>
          <w:rFonts w:ascii="Times New Roman" w:hAnsi="Times New Roman"/>
          <w:sz w:val="22"/>
          <w:szCs w:val="22"/>
          <w:lang w:val="uk-UA"/>
        </w:rPr>
        <w:t>звіт</w:t>
      </w:r>
      <w:r w:rsidRPr="003E41A4">
        <w:rPr>
          <w:rFonts w:ascii="Times New Roman" w:hAnsi="Times New Roman"/>
          <w:sz w:val="22"/>
          <w:szCs w:val="22"/>
          <w:lang w:val="uk-UA"/>
        </w:rPr>
        <w:t xml:space="preserve"> </w:t>
      </w:r>
      <w:r w:rsidR="00B74070" w:rsidRPr="003E41A4">
        <w:rPr>
          <w:rFonts w:ascii="Times New Roman" w:hAnsi="Times New Roman"/>
          <w:sz w:val="22"/>
          <w:szCs w:val="22"/>
          <w:lang w:val="uk-UA"/>
        </w:rPr>
        <w:t>до Договору підкреслює, що «необхідно, щоб інформація про телерадіомовника була загальнодоступною. Через зростання кількості та диверсифікацію програмних послуг, з одного боку, та через транскордонний характер трансляції, з іншого боку, як державам, так і глядачам важливо знати, хто за що несе відповідальність».</w:t>
      </w:r>
      <w:r w:rsidR="00B74070" w:rsidRPr="003E41A4">
        <w:rPr>
          <w:rStyle w:val="a6"/>
          <w:rFonts w:ascii="Times New Roman" w:hAnsi="Times New Roman"/>
          <w:sz w:val="22"/>
          <w:szCs w:val="22"/>
          <w:lang w:val="uk-UA"/>
        </w:rPr>
        <w:t xml:space="preserve"> </w:t>
      </w:r>
      <w:r w:rsidR="00B74070" w:rsidRPr="003E41A4">
        <w:rPr>
          <w:rStyle w:val="a6"/>
          <w:rFonts w:ascii="Times New Roman" w:hAnsi="Times New Roman"/>
          <w:sz w:val="22"/>
          <w:szCs w:val="22"/>
          <w:lang w:val="uk-UA"/>
        </w:rPr>
        <w:footnoteReference w:id="9"/>
      </w:r>
    </w:p>
    <w:p w:rsidR="00B74070" w:rsidRPr="003E41A4" w:rsidRDefault="00B74070" w:rsidP="00B74070">
      <w:pPr>
        <w:jc w:val="both"/>
        <w:rPr>
          <w:rFonts w:ascii="Times New Roman" w:hAnsi="Times New Roman"/>
          <w:sz w:val="22"/>
          <w:szCs w:val="22"/>
          <w:lang w:val="uk-UA"/>
        </w:rPr>
      </w:pPr>
    </w:p>
    <w:p w:rsidR="00B74070" w:rsidRDefault="00B74070" w:rsidP="00B74070">
      <w:pPr>
        <w:jc w:val="both"/>
        <w:rPr>
          <w:rFonts w:ascii="Times New Roman" w:hAnsi="Times New Roman"/>
          <w:b/>
          <w:sz w:val="22"/>
          <w:szCs w:val="22"/>
          <w:lang w:val="uk-UA"/>
        </w:rPr>
      </w:pPr>
      <w:r w:rsidRPr="003E41A4">
        <w:rPr>
          <w:rFonts w:ascii="Times New Roman" w:hAnsi="Times New Roman"/>
          <w:b/>
          <w:sz w:val="22"/>
          <w:szCs w:val="22"/>
          <w:lang w:val="uk-UA"/>
        </w:rPr>
        <w:t>Європейський Союз</w:t>
      </w:r>
    </w:p>
    <w:p w:rsidR="002D5BF2" w:rsidRPr="003E41A4" w:rsidRDefault="002D5BF2" w:rsidP="00B74070">
      <w:pPr>
        <w:jc w:val="both"/>
        <w:rPr>
          <w:rFonts w:ascii="Times New Roman" w:hAnsi="Times New Roman"/>
          <w:b/>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У статті 11 </w:t>
      </w:r>
      <w:r w:rsidRPr="003E41A4">
        <w:rPr>
          <w:rFonts w:ascii="Times New Roman" w:hAnsi="Times New Roman"/>
          <w:b/>
          <w:sz w:val="22"/>
          <w:szCs w:val="22"/>
          <w:lang w:val="uk-UA"/>
        </w:rPr>
        <w:t xml:space="preserve">Хартії основних прав Європейського Союзу </w:t>
      </w:r>
      <w:r w:rsidRPr="003E41A4">
        <w:rPr>
          <w:rFonts w:ascii="Times New Roman" w:hAnsi="Times New Roman"/>
          <w:sz w:val="22"/>
          <w:szCs w:val="22"/>
          <w:lang w:val="uk-UA"/>
        </w:rPr>
        <w:t xml:space="preserve">зазначається: «1. Кожен має право на свободу </w:t>
      </w:r>
      <w:r w:rsidR="002D5BF2">
        <w:rPr>
          <w:rFonts w:ascii="Times New Roman" w:hAnsi="Times New Roman"/>
          <w:sz w:val="22"/>
          <w:szCs w:val="22"/>
          <w:lang w:val="uk-UA"/>
        </w:rPr>
        <w:t>вираження поглядів</w:t>
      </w:r>
      <w:r w:rsidRPr="003E41A4">
        <w:rPr>
          <w:rFonts w:ascii="Times New Roman" w:hAnsi="Times New Roman"/>
          <w:sz w:val="22"/>
          <w:szCs w:val="22"/>
          <w:lang w:val="uk-UA"/>
        </w:rPr>
        <w:t xml:space="preserve">. Це право включає свободу дотримуватися своїх поглядів, одержувати і поширювати інформацію та ідеї без будь-якого втручання з боку державної влади і незалежно від державних кордонів. 2. </w:t>
      </w:r>
      <w:r w:rsidR="002D5BF2">
        <w:rPr>
          <w:rFonts w:ascii="Times New Roman" w:hAnsi="Times New Roman"/>
          <w:sz w:val="22"/>
          <w:szCs w:val="22"/>
          <w:lang w:val="uk-UA"/>
        </w:rPr>
        <w:t>С</w:t>
      </w:r>
      <w:r w:rsidRPr="003E41A4">
        <w:rPr>
          <w:rFonts w:ascii="Times New Roman" w:hAnsi="Times New Roman"/>
          <w:sz w:val="22"/>
          <w:szCs w:val="22"/>
          <w:lang w:val="uk-UA"/>
        </w:rPr>
        <w:t xml:space="preserve">вобода </w:t>
      </w:r>
      <w:r w:rsidR="002D5BF2">
        <w:rPr>
          <w:rFonts w:ascii="Times New Roman" w:hAnsi="Times New Roman"/>
          <w:sz w:val="22"/>
          <w:szCs w:val="22"/>
          <w:lang w:val="uk-UA"/>
        </w:rPr>
        <w:t xml:space="preserve">та </w:t>
      </w:r>
      <w:r w:rsidRPr="003E41A4">
        <w:rPr>
          <w:rFonts w:ascii="Times New Roman" w:hAnsi="Times New Roman"/>
          <w:sz w:val="22"/>
          <w:szCs w:val="22"/>
          <w:lang w:val="uk-UA"/>
        </w:rPr>
        <w:t xml:space="preserve"> плюралізм засобів масової інформації</w:t>
      </w:r>
      <w:r w:rsidR="002D5BF2">
        <w:rPr>
          <w:rFonts w:ascii="Times New Roman" w:hAnsi="Times New Roman"/>
          <w:sz w:val="22"/>
          <w:szCs w:val="22"/>
          <w:lang w:val="uk-UA"/>
        </w:rPr>
        <w:t xml:space="preserve"> повинні поважатися</w:t>
      </w:r>
      <w:r w:rsidRPr="003E41A4">
        <w:rPr>
          <w:rFonts w:ascii="Times New Roman" w:hAnsi="Times New Roman"/>
          <w:sz w:val="22"/>
          <w:szCs w:val="22"/>
          <w:lang w:val="uk-UA"/>
        </w:rPr>
        <w:t>».</w:t>
      </w:r>
      <w:r w:rsidRPr="003E41A4">
        <w:rPr>
          <w:rStyle w:val="a6"/>
          <w:rFonts w:ascii="Times New Roman" w:hAnsi="Times New Roman"/>
          <w:sz w:val="22"/>
          <w:szCs w:val="22"/>
          <w:lang w:val="uk-UA"/>
        </w:rPr>
        <w:t xml:space="preserve"> </w:t>
      </w:r>
      <w:r w:rsidRPr="003E41A4">
        <w:rPr>
          <w:rStyle w:val="a6"/>
          <w:rFonts w:ascii="Times New Roman" w:hAnsi="Times New Roman"/>
          <w:sz w:val="22"/>
          <w:szCs w:val="22"/>
          <w:lang w:val="uk-UA"/>
        </w:rPr>
        <w:footnoteReference w:id="10"/>
      </w:r>
    </w:p>
    <w:p w:rsidR="00B74070" w:rsidRPr="003E41A4" w:rsidRDefault="00B74070" w:rsidP="00B74070">
      <w:pPr>
        <w:jc w:val="both"/>
        <w:rPr>
          <w:rFonts w:ascii="Times New Roman" w:hAnsi="Times New Roman"/>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У останньому звіті Комісії ЄС про результати </w:t>
      </w:r>
      <w:r w:rsidRPr="003E41A4">
        <w:rPr>
          <w:rFonts w:ascii="Times New Roman" w:hAnsi="Times New Roman"/>
          <w:b/>
          <w:sz w:val="22"/>
          <w:szCs w:val="22"/>
          <w:lang w:val="uk-UA"/>
        </w:rPr>
        <w:t xml:space="preserve">Впровадження Європейської політики сусідства в Україні  </w:t>
      </w:r>
      <w:r w:rsidRPr="003E41A4">
        <w:rPr>
          <w:rFonts w:ascii="Times New Roman" w:hAnsi="Times New Roman"/>
          <w:sz w:val="22"/>
          <w:szCs w:val="22"/>
          <w:lang w:val="uk-UA"/>
        </w:rPr>
        <w:t>у 2014 році зазначався «недостатній рівень прозорості власності ЗМІ</w:t>
      </w:r>
      <w:r w:rsidR="00BA2170">
        <w:rPr>
          <w:rFonts w:ascii="Times New Roman" w:hAnsi="Times New Roman"/>
          <w:sz w:val="22"/>
          <w:szCs w:val="22"/>
          <w:lang w:val="uk-UA"/>
        </w:rPr>
        <w:t xml:space="preserve"> все ще залишається проблемою</w:t>
      </w:r>
      <w:r w:rsidRPr="003E41A4">
        <w:rPr>
          <w:rFonts w:ascii="Times New Roman" w:hAnsi="Times New Roman"/>
          <w:sz w:val="22"/>
          <w:szCs w:val="22"/>
          <w:lang w:val="uk-UA"/>
        </w:rPr>
        <w:t xml:space="preserve">, а станом на 2014 рік належна нормативно-правова база стосовно </w:t>
      </w:r>
      <w:r w:rsidR="00BA2170">
        <w:rPr>
          <w:rFonts w:ascii="Times New Roman" w:hAnsi="Times New Roman"/>
          <w:sz w:val="22"/>
          <w:szCs w:val="22"/>
          <w:lang w:val="uk-UA"/>
        </w:rPr>
        <w:t xml:space="preserve">медіа </w:t>
      </w:r>
      <w:r w:rsidRPr="003E41A4">
        <w:rPr>
          <w:rFonts w:ascii="Times New Roman" w:hAnsi="Times New Roman"/>
          <w:sz w:val="22"/>
          <w:szCs w:val="22"/>
          <w:lang w:val="uk-UA"/>
        </w:rPr>
        <w:t>власності не бул</w:t>
      </w:r>
      <w:r w:rsidR="00BA2170">
        <w:rPr>
          <w:rFonts w:ascii="Times New Roman" w:hAnsi="Times New Roman"/>
          <w:sz w:val="22"/>
          <w:szCs w:val="22"/>
          <w:lang w:val="uk-UA"/>
        </w:rPr>
        <w:t>а створена</w:t>
      </w:r>
      <w:r w:rsidRPr="003E41A4">
        <w:rPr>
          <w:rFonts w:ascii="Times New Roman" w:hAnsi="Times New Roman"/>
          <w:sz w:val="22"/>
          <w:szCs w:val="22"/>
          <w:lang w:val="uk-UA"/>
        </w:rPr>
        <w:t>».</w:t>
      </w:r>
      <w:r w:rsidRPr="003E41A4">
        <w:rPr>
          <w:rStyle w:val="a6"/>
          <w:rFonts w:ascii="Times New Roman" w:hAnsi="Times New Roman"/>
          <w:lang w:val="uk-UA"/>
        </w:rPr>
        <w:t xml:space="preserve"> </w:t>
      </w:r>
      <w:r w:rsidRPr="003E41A4">
        <w:rPr>
          <w:rStyle w:val="a6"/>
          <w:rFonts w:ascii="Times New Roman" w:hAnsi="Times New Roman"/>
          <w:lang w:val="uk-UA"/>
        </w:rPr>
        <w:footnoteReference w:id="11"/>
      </w:r>
    </w:p>
    <w:p w:rsidR="006F5404" w:rsidRPr="003E41A4" w:rsidRDefault="006F5404" w:rsidP="00B74070">
      <w:pPr>
        <w:jc w:val="both"/>
        <w:rPr>
          <w:rFonts w:ascii="Times New Roman" w:hAnsi="Times New Roman"/>
          <w:sz w:val="22"/>
          <w:szCs w:val="22"/>
          <w:lang w:val="uk-UA"/>
        </w:rPr>
      </w:pPr>
    </w:p>
    <w:p w:rsidR="00B74070" w:rsidRPr="003E41A4" w:rsidRDefault="00BA2170" w:rsidP="00B74070">
      <w:pPr>
        <w:jc w:val="both"/>
        <w:rPr>
          <w:rFonts w:ascii="Times New Roman" w:hAnsi="Times New Roman"/>
          <w:sz w:val="22"/>
          <w:szCs w:val="22"/>
          <w:lang w:val="uk-UA"/>
        </w:rPr>
      </w:pPr>
      <w:r>
        <w:rPr>
          <w:rFonts w:ascii="Times New Roman" w:hAnsi="Times New Roman"/>
          <w:sz w:val="22"/>
          <w:szCs w:val="22"/>
          <w:lang w:val="uk-UA"/>
        </w:rPr>
        <w:lastRenderedPageBreak/>
        <w:t>Розділ</w:t>
      </w:r>
      <w:r w:rsidRPr="003E41A4">
        <w:rPr>
          <w:rFonts w:ascii="Times New Roman" w:hAnsi="Times New Roman"/>
          <w:sz w:val="22"/>
          <w:szCs w:val="22"/>
          <w:lang w:val="uk-UA"/>
        </w:rPr>
        <w:t xml:space="preserve"> </w:t>
      </w:r>
      <w:r w:rsidR="00B74070" w:rsidRPr="003E41A4">
        <w:rPr>
          <w:rFonts w:ascii="Times New Roman" w:hAnsi="Times New Roman"/>
          <w:sz w:val="22"/>
          <w:szCs w:val="22"/>
          <w:lang w:val="uk-UA"/>
        </w:rPr>
        <w:t xml:space="preserve">15 </w:t>
      </w:r>
      <w:r w:rsidR="00B74070" w:rsidRPr="003E41A4">
        <w:rPr>
          <w:rFonts w:ascii="Times New Roman" w:hAnsi="Times New Roman"/>
          <w:b/>
          <w:sz w:val="22"/>
          <w:szCs w:val="22"/>
          <w:lang w:val="uk-UA"/>
        </w:rPr>
        <w:t>Угоди про асоціацію між Україною та ЄС</w:t>
      </w:r>
      <w:r w:rsidR="00B74070" w:rsidRPr="003E41A4">
        <w:rPr>
          <w:rFonts w:ascii="Times New Roman" w:hAnsi="Times New Roman"/>
          <w:sz w:val="22"/>
          <w:szCs w:val="22"/>
          <w:lang w:val="uk-UA"/>
        </w:rPr>
        <w:t xml:space="preserve"> стосується політики у сфері аудіовізуальних </w:t>
      </w:r>
      <w:r>
        <w:rPr>
          <w:rFonts w:ascii="Times New Roman" w:hAnsi="Times New Roman"/>
          <w:sz w:val="22"/>
          <w:szCs w:val="22"/>
          <w:lang w:val="uk-UA"/>
        </w:rPr>
        <w:t>послуг</w:t>
      </w:r>
      <w:r w:rsidR="00B74070" w:rsidRPr="003E41A4">
        <w:rPr>
          <w:rStyle w:val="a6"/>
          <w:rFonts w:ascii="Times New Roman" w:hAnsi="Times New Roman"/>
          <w:lang w:val="uk-UA"/>
        </w:rPr>
        <w:footnoteReference w:id="12"/>
      </w:r>
      <w:r>
        <w:rPr>
          <w:rFonts w:ascii="Times New Roman" w:hAnsi="Times New Roman"/>
          <w:sz w:val="22"/>
          <w:szCs w:val="22"/>
          <w:lang w:val="uk-UA"/>
        </w:rPr>
        <w:t>.</w:t>
      </w:r>
      <w:r w:rsidR="00B74070" w:rsidRPr="003E41A4">
        <w:rPr>
          <w:rFonts w:ascii="Times New Roman" w:hAnsi="Times New Roman"/>
          <w:sz w:val="22"/>
          <w:szCs w:val="22"/>
          <w:lang w:val="uk-UA"/>
        </w:rPr>
        <w:t xml:space="preserve"> У статті 396 (2) зазначено, що </w:t>
      </w:r>
      <w:r>
        <w:rPr>
          <w:rFonts w:ascii="Times New Roman" w:hAnsi="Times New Roman"/>
          <w:sz w:val="22"/>
          <w:szCs w:val="22"/>
          <w:lang w:val="uk-UA"/>
        </w:rPr>
        <w:t>с</w:t>
      </w:r>
      <w:r w:rsidRPr="003E41A4">
        <w:rPr>
          <w:rFonts w:ascii="Times New Roman" w:hAnsi="Times New Roman"/>
          <w:sz w:val="22"/>
          <w:szCs w:val="22"/>
          <w:lang w:val="uk-UA"/>
        </w:rPr>
        <w:t xml:space="preserve">півробітництво </w:t>
      </w:r>
      <w:r w:rsidR="0044050B">
        <w:rPr>
          <w:rFonts w:ascii="Times New Roman" w:hAnsi="Times New Roman"/>
          <w:sz w:val="22"/>
          <w:szCs w:val="22"/>
          <w:lang w:val="uk-UA"/>
        </w:rPr>
        <w:t xml:space="preserve">між Україною та ЄС </w:t>
      </w:r>
      <w:r w:rsidRPr="003E41A4">
        <w:rPr>
          <w:rFonts w:ascii="Times New Roman" w:hAnsi="Times New Roman"/>
          <w:sz w:val="22"/>
          <w:szCs w:val="22"/>
          <w:lang w:val="uk-UA"/>
        </w:rPr>
        <w:t xml:space="preserve"> </w:t>
      </w:r>
      <w:r w:rsidR="00B74070" w:rsidRPr="003E41A4">
        <w:rPr>
          <w:rFonts w:ascii="Times New Roman" w:hAnsi="Times New Roman"/>
          <w:sz w:val="22"/>
          <w:szCs w:val="22"/>
          <w:lang w:val="uk-UA"/>
        </w:rPr>
        <w:t xml:space="preserve">може  включати  </w:t>
      </w:r>
      <w:r w:rsidR="0044050B">
        <w:rPr>
          <w:rFonts w:ascii="Times New Roman" w:hAnsi="Times New Roman"/>
          <w:sz w:val="22"/>
          <w:szCs w:val="22"/>
          <w:lang w:val="uk-UA"/>
        </w:rPr>
        <w:t>навчання для</w:t>
      </w:r>
      <w:r w:rsidR="00B74070" w:rsidRPr="003E41A4">
        <w:rPr>
          <w:rFonts w:ascii="Times New Roman" w:hAnsi="Times New Roman"/>
          <w:sz w:val="22"/>
          <w:szCs w:val="22"/>
          <w:lang w:val="uk-UA"/>
        </w:rPr>
        <w:t xml:space="preserve">  журналістів  та інших працівників медіа-сфери, «а також підтримк</w:t>
      </w:r>
      <w:r w:rsidR="0044050B">
        <w:rPr>
          <w:rFonts w:ascii="Times New Roman" w:hAnsi="Times New Roman"/>
          <w:sz w:val="22"/>
          <w:szCs w:val="22"/>
          <w:lang w:val="uk-UA"/>
        </w:rPr>
        <w:t>у</w:t>
      </w:r>
      <w:r w:rsidR="00B74070" w:rsidRPr="003E41A4">
        <w:rPr>
          <w:rFonts w:ascii="Times New Roman" w:hAnsi="Times New Roman"/>
          <w:sz w:val="22"/>
          <w:szCs w:val="22"/>
          <w:lang w:val="uk-UA"/>
        </w:rPr>
        <w:t xml:space="preserve">  засобів  масової  інформації  (</w:t>
      </w:r>
      <w:r w:rsidR="0044050B">
        <w:rPr>
          <w:rFonts w:ascii="Times New Roman" w:hAnsi="Times New Roman"/>
          <w:sz w:val="22"/>
          <w:szCs w:val="22"/>
          <w:lang w:val="uk-UA"/>
        </w:rPr>
        <w:t>суспільних</w:t>
      </w:r>
      <w:r w:rsidR="0044050B" w:rsidRPr="003E41A4">
        <w:rPr>
          <w:rFonts w:ascii="Times New Roman" w:hAnsi="Times New Roman"/>
          <w:sz w:val="22"/>
          <w:szCs w:val="22"/>
          <w:lang w:val="uk-UA"/>
        </w:rPr>
        <w:t xml:space="preserve">  </w:t>
      </w:r>
      <w:r w:rsidR="00B74070" w:rsidRPr="003E41A4">
        <w:rPr>
          <w:rFonts w:ascii="Times New Roman" w:hAnsi="Times New Roman"/>
          <w:sz w:val="22"/>
          <w:szCs w:val="22"/>
          <w:lang w:val="uk-UA"/>
        </w:rPr>
        <w:t xml:space="preserve">і  приватних),  з  метою  посилення їхньої незалежності, професіоналізму та зв’язків з іншими європейськими ЗМІ відповідно до європейських стандартів, зокрема стандартів Ради Європи». Окрім цього, передбачено поступове наближення </w:t>
      </w:r>
      <w:r w:rsidR="0044050B">
        <w:rPr>
          <w:rFonts w:ascii="Times New Roman" w:hAnsi="Times New Roman"/>
          <w:sz w:val="22"/>
          <w:szCs w:val="22"/>
          <w:lang w:val="uk-UA"/>
        </w:rPr>
        <w:t xml:space="preserve">законодавства до </w:t>
      </w:r>
      <w:r w:rsidR="00B74070" w:rsidRPr="003E41A4">
        <w:rPr>
          <w:rFonts w:ascii="Times New Roman" w:hAnsi="Times New Roman"/>
          <w:sz w:val="22"/>
          <w:szCs w:val="22"/>
          <w:lang w:val="uk-UA"/>
        </w:rPr>
        <w:t xml:space="preserve"> нормативно-правової бази ЄС, а також міжнародних </w:t>
      </w:r>
      <w:r w:rsidR="0044050B">
        <w:rPr>
          <w:rFonts w:ascii="Times New Roman" w:hAnsi="Times New Roman"/>
          <w:sz w:val="22"/>
          <w:szCs w:val="22"/>
          <w:lang w:val="uk-UA"/>
        </w:rPr>
        <w:t>інструментів</w:t>
      </w:r>
      <w:r w:rsidR="00B74070" w:rsidRPr="003E41A4">
        <w:rPr>
          <w:rFonts w:ascii="Times New Roman" w:hAnsi="Times New Roman"/>
          <w:sz w:val="22"/>
          <w:szCs w:val="22"/>
          <w:lang w:val="uk-UA"/>
        </w:rPr>
        <w:t xml:space="preserve"> у сфері аудіовізуальної </w:t>
      </w:r>
      <w:r w:rsidR="0044050B">
        <w:rPr>
          <w:rFonts w:ascii="Times New Roman" w:hAnsi="Times New Roman"/>
          <w:sz w:val="22"/>
          <w:szCs w:val="22"/>
          <w:lang w:val="uk-UA"/>
        </w:rPr>
        <w:t xml:space="preserve"> політики</w:t>
      </w:r>
      <w:r w:rsidR="0044050B" w:rsidRPr="003E41A4">
        <w:rPr>
          <w:rFonts w:ascii="Times New Roman" w:hAnsi="Times New Roman"/>
          <w:sz w:val="22"/>
          <w:szCs w:val="22"/>
          <w:lang w:val="uk-UA"/>
        </w:rPr>
        <w:t xml:space="preserve"> </w:t>
      </w:r>
      <w:r w:rsidR="00B74070" w:rsidRPr="003E41A4">
        <w:rPr>
          <w:rFonts w:ascii="Times New Roman" w:hAnsi="Times New Roman"/>
          <w:sz w:val="22"/>
          <w:szCs w:val="22"/>
          <w:lang w:val="uk-UA"/>
        </w:rPr>
        <w:t xml:space="preserve">(стаття 397). Зокрема, Угода містить посилання на Директиву про аудіовізуальні медіа-послуги (яка має бути впроваджена протягом двох років з моменту набуття сили Угодою) та Європейську конвенцію про транскордонне телебачення від 1989 року. </w:t>
      </w:r>
    </w:p>
    <w:p w:rsidR="00B74070" w:rsidRPr="003E41A4" w:rsidRDefault="00B74070" w:rsidP="00B74070">
      <w:pPr>
        <w:jc w:val="both"/>
        <w:rPr>
          <w:rFonts w:ascii="Times New Roman" w:hAnsi="Times New Roman"/>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Роль ЄС у регулюванні ЗМІ та забезпеченні свободи ЗМІ в цілому полягає у відповідальності окремих держав-членів. Роль ЄС в основному поширюється на аспекти, що стосуються </w:t>
      </w:r>
      <w:r w:rsidR="00663039">
        <w:rPr>
          <w:rFonts w:ascii="Times New Roman" w:hAnsi="Times New Roman"/>
          <w:sz w:val="22"/>
          <w:szCs w:val="22"/>
          <w:lang w:val="uk-UA"/>
        </w:rPr>
        <w:t>спільного</w:t>
      </w:r>
      <w:r w:rsidR="00663039" w:rsidRPr="003E41A4">
        <w:rPr>
          <w:rFonts w:ascii="Times New Roman" w:hAnsi="Times New Roman"/>
          <w:sz w:val="22"/>
          <w:szCs w:val="22"/>
          <w:lang w:val="uk-UA"/>
        </w:rPr>
        <w:t xml:space="preserve"> </w:t>
      </w:r>
      <w:r w:rsidRPr="003E41A4">
        <w:rPr>
          <w:rFonts w:ascii="Times New Roman" w:hAnsi="Times New Roman"/>
          <w:sz w:val="22"/>
          <w:szCs w:val="22"/>
          <w:lang w:val="uk-UA"/>
        </w:rPr>
        <w:t>ринку.</w:t>
      </w:r>
    </w:p>
    <w:p w:rsidR="00B74070" w:rsidRPr="003E41A4" w:rsidRDefault="00B74070" w:rsidP="00B74070">
      <w:pPr>
        <w:jc w:val="both"/>
        <w:rPr>
          <w:rFonts w:ascii="Times New Roman" w:hAnsi="Times New Roman"/>
          <w:sz w:val="22"/>
          <w:szCs w:val="22"/>
          <w:lang w:val="uk-UA"/>
        </w:rPr>
      </w:pPr>
    </w:p>
    <w:p w:rsidR="00AB5DA1"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Директива ЄС про </w:t>
      </w:r>
      <w:r w:rsidRPr="003E41A4">
        <w:rPr>
          <w:rFonts w:ascii="Times New Roman" w:hAnsi="Times New Roman"/>
          <w:b/>
          <w:sz w:val="22"/>
          <w:szCs w:val="22"/>
          <w:lang w:val="uk-UA"/>
        </w:rPr>
        <w:t>аудіовізуальні медіа-послуги (AMSD)</w:t>
      </w:r>
      <w:r w:rsidRPr="003E41A4">
        <w:rPr>
          <w:rFonts w:ascii="Times New Roman" w:hAnsi="Times New Roman"/>
          <w:sz w:val="22"/>
          <w:szCs w:val="22"/>
          <w:lang w:val="uk-UA"/>
        </w:rPr>
        <w:t xml:space="preserve"> має на меті зміцнення внутрішнього ринку та забезпечення чесної конкуренції для таких послуг. AMSD (яка раніше мала назву «Директива «Телебачення без кордонів») підкреслює, що для будь-якої держави-члена надзвичайно важливо забезпечити недопущення будь-яких дій, «які можуть сприяти створенню </w:t>
      </w:r>
      <w:r w:rsidR="00AB5DA1" w:rsidRPr="007B3283">
        <w:rPr>
          <w:rFonts w:ascii="Times New Roman" w:hAnsi="Times New Roman"/>
          <w:sz w:val="22"/>
          <w:szCs w:val="22"/>
          <w:lang w:val="uk-UA"/>
        </w:rPr>
        <w:t>домі</w:t>
      </w:r>
      <w:r w:rsidR="00AB5DA1" w:rsidRPr="003E41A4">
        <w:rPr>
          <w:rFonts w:ascii="Times New Roman" w:hAnsi="Times New Roman"/>
          <w:sz w:val="22"/>
          <w:szCs w:val="22"/>
          <w:lang w:val="uk-UA"/>
        </w:rPr>
        <w:t>н</w:t>
      </w:r>
      <w:r w:rsidR="00AB5DA1">
        <w:rPr>
          <w:rFonts w:ascii="Times New Roman" w:hAnsi="Times New Roman"/>
          <w:sz w:val="22"/>
          <w:szCs w:val="22"/>
          <w:lang w:val="uk-UA"/>
        </w:rPr>
        <w:t xml:space="preserve">уючих </w:t>
      </w:r>
      <w:r w:rsidRPr="003E41A4">
        <w:rPr>
          <w:rFonts w:ascii="Times New Roman" w:hAnsi="Times New Roman"/>
          <w:sz w:val="22"/>
          <w:szCs w:val="22"/>
          <w:lang w:val="uk-UA"/>
        </w:rPr>
        <w:t>позицій, що можуть призвести до обмеження плюралізму та свободи інформації, яка передається по телебаченню, та інформаційного сектора в цілому»</w:t>
      </w:r>
      <w:r w:rsidRPr="003E41A4">
        <w:rPr>
          <w:rStyle w:val="a6"/>
          <w:rFonts w:ascii="Times New Roman" w:hAnsi="Times New Roman"/>
          <w:lang w:val="uk-UA"/>
        </w:rPr>
        <w:t xml:space="preserve"> </w:t>
      </w:r>
      <w:r w:rsidRPr="003E41A4">
        <w:rPr>
          <w:rStyle w:val="a6"/>
          <w:rFonts w:ascii="Times New Roman" w:hAnsi="Times New Roman"/>
          <w:lang w:val="uk-UA"/>
        </w:rPr>
        <w:footnoteReference w:id="13"/>
      </w:r>
      <w:r w:rsidR="00AB5DA1">
        <w:rPr>
          <w:rFonts w:ascii="Times New Roman" w:hAnsi="Times New Roman"/>
          <w:sz w:val="22"/>
          <w:szCs w:val="22"/>
          <w:lang w:val="uk-UA"/>
        </w:rPr>
        <w:t>.</w:t>
      </w:r>
    </w:p>
    <w:p w:rsidR="00B74070" w:rsidRPr="003E41A4" w:rsidRDefault="00B74070" w:rsidP="00B74070">
      <w:pPr>
        <w:jc w:val="both"/>
        <w:rPr>
          <w:rFonts w:ascii="Times New Roman" w:hAnsi="Times New Roman"/>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AMSD вимагає від держав-членів забезпечити, що постачальники аудіовізуальних медіа-послуг у межах їхньої юрисдикції </w:t>
      </w:r>
      <w:r w:rsidR="00260245">
        <w:rPr>
          <w:rFonts w:ascii="Times New Roman" w:hAnsi="Times New Roman"/>
          <w:sz w:val="22"/>
          <w:szCs w:val="22"/>
          <w:lang w:val="uk-UA"/>
        </w:rPr>
        <w:t>роб</w:t>
      </w:r>
      <w:r w:rsidR="00D6574F">
        <w:rPr>
          <w:rFonts w:ascii="Times New Roman" w:hAnsi="Times New Roman"/>
          <w:sz w:val="22"/>
          <w:szCs w:val="22"/>
          <w:lang w:val="uk-UA"/>
        </w:rPr>
        <w:t>или</w:t>
      </w:r>
      <w:r w:rsidR="00260245">
        <w:rPr>
          <w:rFonts w:ascii="Times New Roman" w:hAnsi="Times New Roman"/>
          <w:sz w:val="22"/>
          <w:szCs w:val="22"/>
          <w:lang w:val="uk-UA"/>
        </w:rPr>
        <w:t xml:space="preserve"> </w:t>
      </w:r>
      <w:r w:rsidR="00260245" w:rsidRPr="00B7334D">
        <w:rPr>
          <w:rFonts w:ascii="Times New Roman" w:hAnsi="Times New Roman"/>
          <w:sz w:val="22"/>
          <w:szCs w:val="22"/>
          <w:lang w:val="uk-UA"/>
        </w:rPr>
        <w:t>вільно</w:t>
      </w:r>
      <w:r w:rsidR="00260245">
        <w:rPr>
          <w:rFonts w:ascii="Times New Roman" w:hAnsi="Times New Roman"/>
          <w:sz w:val="22"/>
          <w:szCs w:val="22"/>
          <w:lang w:val="uk-UA"/>
        </w:rPr>
        <w:t>, постійно та напряму доступною</w:t>
      </w:r>
      <w:r w:rsidRPr="003E41A4">
        <w:rPr>
          <w:rFonts w:ascii="Times New Roman" w:hAnsi="Times New Roman"/>
          <w:sz w:val="22"/>
          <w:szCs w:val="22"/>
          <w:lang w:val="uk-UA"/>
        </w:rPr>
        <w:t>, як мінімум наступну інформацію:</w:t>
      </w:r>
    </w:p>
    <w:p w:rsidR="00B74070" w:rsidRPr="003E41A4" w:rsidRDefault="00B74070" w:rsidP="00B74070">
      <w:pPr>
        <w:pStyle w:val="a3"/>
        <w:numPr>
          <w:ilvl w:val="0"/>
          <w:numId w:val="7"/>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назва постачальника медіа-послуги;</w:t>
      </w:r>
    </w:p>
    <w:p w:rsidR="00B74070" w:rsidRPr="003E41A4" w:rsidRDefault="00B74070" w:rsidP="00B74070">
      <w:pPr>
        <w:pStyle w:val="a3"/>
        <w:numPr>
          <w:ilvl w:val="0"/>
          <w:numId w:val="7"/>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географічна адреса знаходження постачальника медіа-послуги; </w:t>
      </w:r>
    </w:p>
    <w:p w:rsidR="00B74070" w:rsidRPr="003E41A4" w:rsidRDefault="00B74070" w:rsidP="00B74070">
      <w:pPr>
        <w:pStyle w:val="a3"/>
        <w:numPr>
          <w:ilvl w:val="0"/>
          <w:numId w:val="7"/>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реквізити постачальника медіа-послуги, в тому числі його </w:t>
      </w:r>
      <w:r w:rsidR="00D6574F" w:rsidRPr="003E41A4">
        <w:rPr>
          <w:rFonts w:ascii="Times New Roman" w:hAnsi="Times New Roman"/>
          <w:sz w:val="22"/>
          <w:szCs w:val="22"/>
          <w:lang w:val="uk-UA"/>
        </w:rPr>
        <w:t>електронн</w:t>
      </w:r>
      <w:r w:rsidR="00D6574F">
        <w:rPr>
          <w:rFonts w:ascii="Times New Roman" w:hAnsi="Times New Roman"/>
          <w:sz w:val="22"/>
          <w:szCs w:val="22"/>
          <w:lang w:val="uk-UA"/>
        </w:rPr>
        <w:t xml:space="preserve">а </w:t>
      </w:r>
      <w:r w:rsidR="00D6574F" w:rsidRPr="003E41A4">
        <w:rPr>
          <w:rFonts w:ascii="Times New Roman" w:hAnsi="Times New Roman"/>
          <w:sz w:val="22"/>
          <w:szCs w:val="22"/>
          <w:lang w:val="uk-UA"/>
        </w:rPr>
        <w:t>пошт</w:t>
      </w:r>
      <w:r w:rsidR="00D6574F">
        <w:rPr>
          <w:rFonts w:ascii="Times New Roman" w:hAnsi="Times New Roman"/>
          <w:sz w:val="22"/>
          <w:szCs w:val="22"/>
          <w:lang w:val="uk-UA"/>
        </w:rPr>
        <w:t>а</w:t>
      </w:r>
      <w:r w:rsidR="00D6574F" w:rsidRPr="003E41A4">
        <w:rPr>
          <w:rFonts w:ascii="Times New Roman" w:hAnsi="Times New Roman"/>
          <w:sz w:val="22"/>
          <w:szCs w:val="22"/>
          <w:lang w:val="uk-UA"/>
        </w:rPr>
        <w:t xml:space="preserve"> </w:t>
      </w:r>
      <w:r w:rsidRPr="003E41A4">
        <w:rPr>
          <w:rFonts w:ascii="Times New Roman" w:hAnsi="Times New Roman"/>
          <w:sz w:val="22"/>
          <w:szCs w:val="22"/>
          <w:lang w:val="uk-UA"/>
        </w:rPr>
        <w:t>або веб-сайт, що дозволяє швидко, напряму та ефективно звернутися до нього;</w:t>
      </w:r>
    </w:p>
    <w:p w:rsidR="00B74070" w:rsidRPr="003E41A4" w:rsidRDefault="00B74070" w:rsidP="00B74070">
      <w:pPr>
        <w:pStyle w:val="a3"/>
        <w:numPr>
          <w:ilvl w:val="0"/>
          <w:numId w:val="7"/>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якщо </w:t>
      </w:r>
      <w:r w:rsidR="00E45A1B">
        <w:rPr>
          <w:rFonts w:ascii="Times New Roman" w:hAnsi="Times New Roman"/>
          <w:sz w:val="22"/>
          <w:szCs w:val="22"/>
          <w:lang w:val="uk-UA"/>
        </w:rPr>
        <w:t>можливо</w:t>
      </w:r>
      <w:r w:rsidR="00D6574F" w:rsidRPr="003E41A4">
        <w:rPr>
          <w:rFonts w:ascii="Times New Roman" w:hAnsi="Times New Roman"/>
          <w:sz w:val="22"/>
          <w:szCs w:val="22"/>
          <w:lang w:val="uk-UA"/>
        </w:rPr>
        <w:t xml:space="preserve"> </w:t>
      </w:r>
      <w:r w:rsidRPr="003E41A4">
        <w:rPr>
          <w:rFonts w:ascii="Times New Roman" w:hAnsi="Times New Roman"/>
          <w:sz w:val="22"/>
          <w:szCs w:val="22"/>
          <w:lang w:val="uk-UA"/>
        </w:rPr>
        <w:t>– назви уповноважених регуляторних або наглядових органів.</w:t>
      </w:r>
      <w:r w:rsidRPr="003E41A4">
        <w:rPr>
          <w:rStyle w:val="a6"/>
          <w:rFonts w:ascii="Times New Roman" w:hAnsi="Times New Roman"/>
          <w:lang w:val="uk-UA"/>
        </w:rPr>
        <w:footnoteReference w:id="14"/>
      </w:r>
    </w:p>
    <w:p w:rsidR="00B74070" w:rsidRPr="003E41A4" w:rsidRDefault="00B74070" w:rsidP="00B74070">
      <w:pPr>
        <w:jc w:val="both"/>
        <w:rPr>
          <w:rFonts w:ascii="Times New Roman" w:hAnsi="Times New Roman"/>
          <w:b/>
          <w:sz w:val="22"/>
          <w:szCs w:val="22"/>
          <w:lang w:val="uk-UA"/>
        </w:rPr>
      </w:pPr>
    </w:p>
    <w:p w:rsidR="00B74070" w:rsidRDefault="00E45A1B" w:rsidP="00B74070">
      <w:pPr>
        <w:jc w:val="both"/>
        <w:rPr>
          <w:rFonts w:ascii="Times New Roman" w:hAnsi="Times New Roman"/>
          <w:b/>
          <w:sz w:val="26"/>
          <w:szCs w:val="26"/>
          <w:lang w:val="uk-UA"/>
        </w:rPr>
      </w:pPr>
      <w:r>
        <w:rPr>
          <w:rFonts w:ascii="Times New Roman" w:hAnsi="Times New Roman"/>
          <w:b/>
          <w:sz w:val="26"/>
          <w:szCs w:val="26"/>
          <w:lang w:val="uk-UA"/>
        </w:rPr>
        <w:t>Аналіз прикладу</w:t>
      </w:r>
      <w:r w:rsidR="00B74070" w:rsidRPr="003E41A4">
        <w:rPr>
          <w:rFonts w:ascii="Times New Roman" w:hAnsi="Times New Roman"/>
          <w:b/>
          <w:sz w:val="26"/>
          <w:szCs w:val="26"/>
          <w:lang w:val="uk-UA"/>
        </w:rPr>
        <w:t>: Австрія</w:t>
      </w:r>
    </w:p>
    <w:p w:rsidR="00E45A1B" w:rsidRPr="003E41A4" w:rsidRDefault="00E45A1B" w:rsidP="00B74070">
      <w:pPr>
        <w:jc w:val="both"/>
        <w:rPr>
          <w:rFonts w:ascii="Times New Roman" w:hAnsi="Times New Roman"/>
          <w:b/>
          <w:sz w:val="26"/>
          <w:szCs w:val="26"/>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Доповнення до Закону Австрії про ЗМІ, прийняте у 2011 році, внесло вимогу для всіх </w:t>
      </w:r>
      <w:r w:rsidR="006319D4">
        <w:rPr>
          <w:rFonts w:ascii="Times New Roman" w:hAnsi="Times New Roman"/>
          <w:sz w:val="22"/>
          <w:szCs w:val="22"/>
          <w:lang w:val="uk-UA"/>
        </w:rPr>
        <w:t>медіа</w:t>
      </w:r>
      <w:r w:rsidRPr="003E41A4">
        <w:rPr>
          <w:rFonts w:ascii="Times New Roman" w:hAnsi="Times New Roman"/>
          <w:sz w:val="22"/>
          <w:szCs w:val="22"/>
          <w:lang w:val="uk-UA"/>
        </w:rPr>
        <w:t xml:space="preserve"> незалежно від типу – друкованих ЗМІ, Інтернет-видань, радіостанцій та телебачення – </w:t>
      </w:r>
      <w:r w:rsidR="006319D4">
        <w:rPr>
          <w:rFonts w:ascii="Times New Roman" w:hAnsi="Times New Roman"/>
          <w:sz w:val="22"/>
          <w:szCs w:val="22"/>
          <w:lang w:val="uk-UA"/>
        </w:rPr>
        <w:t>проактивно</w:t>
      </w:r>
      <w:r w:rsidR="006319D4"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оприлюднити інформацію про </w:t>
      </w:r>
      <w:r w:rsidR="006319D4">
        <w:rPr>
          <w:rFonts w:ascii="Times New Roman" w:hAnsi="Times New Roman"/>
          <w:sz w:val="22"/>
          <w:szCs w:val="22"/>
          <w:lang w:val="uk-UA"/>
        </w:rPr>
        <w:t>медіа</w:t>
      </w:r>
      <w:r w:rsidR="006319D4"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та всіх прямих та </w:t>
      </w:r>
      <w:r w:rsidR="006319D4">
        <w:rPr>
          <w:rFonts w:ascii="Times New Roman" w:hAnsi="Times New Roman"/>
          <w:sz w:val="22"/>
          <w:szCs w:val="22"/>
          <w:lang w:val="uk-UA"/>
        </w:rPr>
        <w:t>непрямих</w:t>
      </w:r>
      <w:r w:rsidR="006319D4" w:rsidRPr="003E41A4">
        <w:rPr>
          <w:rFonts w:ascii="Times New Roman" w:hAnsi="Times New Roman"/>
          <w:sz w:val="22"/>
          <w:szCs w:val="22"/>
          <w:lang w:val="uk-UA"/>
        </w:rPr>
        <w:t xml:space="preserve"> </w:t>
      </w:r>
      <w:r w:rsidRPr="003E41A4">
        <w:rPr>
          <w:rFonts w:ascii="Times New Roman" w:hAnsi="Times New Roman"/>
          <w:sz w:val="22"/>
          <w:szCs w:val="22"/>
          <w:lang w:val="uk-UA"/>
        </w:rPr>
        <w:t>власників. На той час кілька друкарський домів належали трастам, що в деяких випадках унеможливлювало ідентифікацію бенефіціарних власників основних газет.</w:t>
      </w:r>
    </w:p>
    <w:p w:rsidR="00B74070" w:rsidRPr="00166B8F" w:rsidRDefault="00B74070" w:rsidP="00B74070">
      <w:pPr>
        <w:jc w:val="both"/>
        <w:rPr>
          <w:sz w:val="22"/>
          <w:szCs w:val="22"/>
          <w:lang w:val="uk-UA"/>
        </w:rPr>
      </w:pPr>
    </w:p>
    <w:p w:rsidR="00B74070" w:rsidRPr="003E41A4" w:rsidRDefault="00B74070" w:rsidP="00B74070">
      <w:pPr>
        <w:jc w:val="both"/>
        <w:rPr>
          <w:rFonts w:ascii="Times New Roman" w:hAnsi="Times New Roman"/>
          <w:b/>
          <w:sz w:val="22"/>
          <w:szCs w:val="22"/>
          <w:lang w:val="uk-UA"/>
        </w:rPr>
      </w:pPr>
      <w:r w:rsidRPr="003E41A4">
        <w:rPr>
          <w:rFonts w:ascii="Times New Roman" w:hAnsi="Times New Roman"/>
          <w:b/>
          <w:sz w:val="22"/>
          <w:szCs w:val="22"/>
          <w:lang w:val="uk-UA"/>
        </w:rPr>
        <w:t xml:space="preserve">Вимога щодо повного оприлюднення інформації про власників всіх ЗМІ </w:t>
      </w:r>
    </w:p>
    <w:p w:rsidR="00C0505A" w:rsidRDefault="00C0505A" w:rsidP="003E41A4">
      <w:pPr>
        <w:jc w:val="center"/>
        <w:rPr>
          <w:rFonts w:ascii="Times New Roman" w:hAnsi="Times New Roman"/>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Тепер у статті 25 Закону про ЗМІ міститься вимога, згідно з якою всі </w:t>
      </w:r>
      <w:r w:rsidR="00C0505A" w:rsidRPr="007B3283">
        <w:rPr>
          <w:rFonts w:ascii="Times New Roman" w:hAnsi="Times New Roman"/>
          <w:sz w:val="22"/>
          <w:szCs w:val="22"/>
          <w:lang w:val="uk-UA"/>
        </w:rPr>
        <w:t>ЗМІ</w:t>
      </w:r>
      <w:r w:rsidRPr="003E41A4">
        <w:rPr>
          <w:rFonts w:ascii="Times New Roman" w:hAnsi="Times New Roman"/>
          <w:sz w:val="22"/>
          <w:szCs w:val="22"/>
          <w:lang w:val="uk-UA"/>
        </w:rPr>
        <w:t xml:space="preserve"> повинні оприлюднити наступну інформацію у розділі свого веб-сайту, в якому наведені вихідні </w:t>
      </w:r>
      <w:r w:rsidRPr="003E41A4">
        <w:rPr>
          <w:rFonts w:ascii="Times New Roman" w:hAnsi="Times New Roman"/>
          <w:sz w:val="22"/>
          <w:szCs w:val="22"/>
          <w:lang w:val="uk-UA"/>
        </w:rPr>
        <w:lastRenderedPageBreak/>
        <w:t xml:space="preserve">дані (та, якщо </w:t>
      </w:r>
      <w:r w:rsidR="007D3774" w:rsidRPr="007B3283">
        <w:rPr>
          <w:rFonts w:ascii="Times New Roman" w:hAnsi="Times New Roman"/>
          <w:sz w:val="22"/>
          <w:szCs w:val="22"/>
          <w:lang w:val="uk-UA"/>
        </w:rPr>
        <w:t>доречно</w:t>
      </w:r>
      <w:r w:rsidRPr="003E41A4">
        <w:rPr>
          <w:rFonts w:ascii="Times New Roman" w:hAnsi="Times New Roman"/>
          <w:sz w:val="22"/>
          <w:szCs w:val="22"/>
          <w:lang w:val="uk-UA"/>
        </w:rPr>
        <w:t xml:space="preserve">, у друкованій публікації, у випадку радіо- та телемовлення також раз на рік у офіціальному виданні або </w:t>
      </w:r>
      <w:r w:rsidR="00593884">
        <w:rPr>
          <w:rFonts w:ascii="Times New Roman" w:hAnsi="Times New Roman"/>
          <w:sz w:val="22"/>
          <w:szCs w:val="22"/>
          <w:lang w:val="uk-UA"/>
        </w:rPr>
        <w:t>он-лайн ресурсах</w:t>
      </w:r>
      <w:r w:rsidRPr="003E41A4">
        <w:rPr>
          <w:rFonts w:ascii="Times New Roman" w:hAnsi="Times New Roman"/>
          <w:sz w:val="22"/>
          <w:szCs w:val="22"/>
          <w:lang w:val="uk-UA"/>
        </w:rPr>
        <w:t xml:space="preserve"> телерадіомовника):</w:t>
      </w:r>
      <w:r w:rsidRPr="003E41A4">
        <w:rPr>
          <w:rStyle w:val="a6"/>
          <w:rFonts w:ascii="Times New Roman" w:hAnsi="Times New Roman"/>
          <w:lang w:val="uk-UA"/>
        </w:rPr>
        <w:footnoteReference w:id="15"/>
      </w:r>
    </w:p>
    <w:p w:rsidR="00B74070" w:rsidRPr="003E41A4" w:rsidRDefault="00B74070" w:rsidP="00B74070">
      <w:pPr>
        <w:pStyle w:val="a3"/>
        <w:numPr>
          <w:ilvl w:val="0"/>
          <w:numId w:val="6"/>
        </w:numPr>
        <w:suppressAutoHyphens/>
        <w:spacing w:line="100" w:lineRule="atLeast"/>
        <w:contextualSpacing w:val="0"/>
        <w:jc w:val="both"/>
        <w:rPr>
          <w:rFonts w:ascii="Times New Roman" w:hAnsi="Times New Roman"/>
          <w:color w:val="000000"/>
          <w:sz w:val="22"/>
          <w:szCs w:val="22"/>
          <w:lang w:val="uk-UA"/>
        </w:rPr>
      </w:pPr>
      <w:r w:rsidRPr="003E41A4">
        <w:rPr>
          <w:rFonts w:ascii="Times New Roman" w:hAnsi="Times New Roman"/>
          <w:color w:val="000000"/>
          <w:sz w:val="22"/>
          <w:szCs w:val="22"/>
          <w:lang w:val="uk-UA"/>
        </w:rPr>
        <w:t>Зазначається ім'я або назва компанії</w:t>
      </w:r>
      <w:r w:rsidR="007B3283" w:rsidRPr="00F030E3">
        <w:rPr>
          <w:rFonts w:ascii="Times New Roman" w:hAnsi="Times New Roman"/>
          <w:color w:val="000000"/>
          <w:sz w:val="22"/>
          <w:szCs w:val="22"/>
          <w:lang w:val="uk-UA"/>
        </w:rPr>
        <w:t>-</w:t>
      </w:r>
      <w:r w:rsidRPr="003E41A4">
        <w:rPr>
          <w:rFonts w:ascii="Times New Roman" w:hAnsi="Times New Roman"/>
          <w:color w:val="000000"/>
          <w:sz w:val="22"/>
          <w:szCs w:val="22"/>
          <w:lang w:val="uk-UA"/>
        </w:rPr>
        <w:t>власника ЗМІ, в тому числі суб'єкт</w:t>
      </w:r>
      <w:r w:rsidR="007B3283">
        <w:rPr>
          <w:rFonts w:ascii="Times New Roman" w:hAnsi="Times New Roman"/>
          <w:color w:val="000000"/>
          <w:sz w:val="22"/>
          <w:szCs w:val="22"/>
          <w:lang w:val="uk-UA"/>
        </w:rPr>
        <w:t>а</w:t>
      </w:r>
      <w:r w:rsidRPr="003E41A4">
        <w:rPr>
          <w:rFonts w:ascii="Times New Roman" w:hAnsi="Times New Roman"/>
          <w:color w:val="000000"/>
          <w:sz w:val="22"/>
          <w:szCs w:val="22"/>
          <w:lang w:val="uk-UA"/>
        </w:rPr>
        <w:t xml:space="preserve"> господарської діяльності компанії, </w:t>
      </w:r>
      <w:r w:rsidR="00DD789B">
        <w:rPr>
          <w:rFonts w:ascii="Times New Roman" w:hAnsi="Times New Roman"/>
          <w:color w:val="000000"/>
          <w:sz w:val="22"/>
          <w:szCs w:val="22"/>
          <w:lang w:val="uk-UA"/>
        </w:rPr>
        <w:t xml:space="preserve">фактична </w:t>
      </w:r>
      <w:r w:rsidRPr="003E41A4">
        <w:rPr>
          <w:rFonts w:ascii="Times New Roman" w:hAnsi="Times New Roman"/>
          <w:color w:val="000000"/>
          <w:sz w:val="22"/>
          <w:szCs w:val="22"/>
          <w:lang w:val="uk-UA"/>
        </w:rPr>
        <w:t xml:space="preserve">адреса або </w:t>
      </w:r>
      <w:r w:rsidR="00DD789B">
        <w:rPr>
          <w:rFonts w:ascii="Times New Roman" w:hAnsi="Times New Roman"/>
          <w:color w:val="000000"/>
          <w:sz w:val="22"/>
          <w:szCs w:val="22"/>
          <w:lang w:val="uk-UA"/>
        </w:rPr>
        <w:t>адреса реєстрації</w:t>
      </w:r>
      <w:r w:rsidR="00DD789B"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 xml:space="preserve">офісу (представництва), </w:t>
      </w:r>
      <w:r w:rsidR="00DD789B">
        <w:rPr>
          <w:rFonts w:ascii="Times New Roman" w:hAnsi="Times New Roman"/>
          <w:color w:val="000000"/>
          <w:sz w:val="22"/>
          <w:szCs w:val="22"/>
          <w:lang w:val="uk-UA"/>
        </w:rPr>
        <w:t>назви</w:t>
      </w:r>
      <w:r w:rsidR="00DD789B"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 xml:space="preserve">виконавчих органів та </w:t>
      </w:r>
      <w:r w:rsidR="00DD789B">
        <w:rPr>
          <w:rFonts w:ascii="Times New Roman" w:hAnsi="Times New Roman"/>
          <w:color w:val="000000"/>
          <w:sz w:val="22"/>
          <w:szCs w:val="22"/>
          <w:lang w:val="uk-UA"/>
        </w:rPr>
        <w:t>представників</w:t>
      </w:r>
      <w:r w:rsidR="00DD789B" w:rsidRPr="003E41A4">
        <w:rPr>
          <w:rFonts w:ascii="Times New Roman" w:hAnsi="Times New Roman"/>
          <w:color w:val="000000"/>
          <w:sz w:val="22"/>
          <w:szCs w:val="22"/>
          <w:lang w:val="uk-UA"/>
        </w:rPr>
        <w:t xml:space="preserve"> </w:t>
      </w:r>
      <w:r w:rsidRPr="003E41A4">
        <w:rPr>
          <w:rFonts w:ascii="Times New Roman" w:hAnsi="Times New Roman"/>
          <w:color w:val="000000"/>
          <w:sz w:val="22"/>
          <w:szCs w:val="22"/>
          <w:lang w:val="uk-UA"/>
        </w:rPr>
        <w:t>власника ЗМІ, уповноважен</w:t>
      </w:r>
      <w:r w:rsidR="00DD789B">
        <w:rPr>
          <w:rFonts w:ascii="Times New Roman" w:hAnsi="Times New Roman"/>
          <w:color w:val="000000"/>
          <w:sz w:val="22"/>
          <w:szCs w:val="22"/>
          <w:lang w:val="uk-UA"/>
        </w:rPr>
        <w:t>ого</w:t>
      </w:r>
      <w:r w:rsidRPr="003E41A4">
        <w:rPr>
          <w:rFonts w:ascii="Times New Roman" w:hAnsi="Times New Roman"/>
          <w:color w:val="000000"/>
          <w:sz w:val="22"/>
          <w:szCs w:val="22"/>
          <w:lang w:val="uk-UA"/>
        </w:rPr>
        <w:t xml:space="preserve"> представляти компанію, та імена членів наглядової ради, за наявності.</w:t>
      </w:r>
    </w:p>
    <w:p w:rsidR="00C51CB3" w:rsidRPr="003E41A4" w:rsidRDefault="00B74070" w:rsidP="00B74070">
      <w:pPr>
        <w:pStyle w:val="a3"/>
        <w:numPr>
          <w:ilvl w:val="0"/>
          <w:numId w:val="6"/>
        </w:numPr>
        <w:suppressAutoHyphens/>
        <w:spacing w:line="100" w:lineRule="atLeast"/>
        <w:contextualSpacing w:val="0"/>
        <w:jc w:val="both"/>
        <w:rPr>
          <w:rFonts w:ascii="Times New Roman" w:hAnsi="Times New Roman"/>
          <w:color w:val="000000"/>
          <w:sz w:val="22"/>
          <w:szCs w:val="22"/>
          <w:lang w:val="uk-UA"/>
        </w:rPr>
      </w:pPr>
      <w:r w:rsidRPr="003E41A4">
        <w:rPr>
          <w:rFonts w:ascii="Times New Roman" w:hAnsi="Times New Roman"/>
          <w:sz w:val="22"/>
          <w:szCs w:val="22"/>
          <w:lang w:val="uk-UA"/>
        </w:rPr>
        <w:t xml:space="preserve">Окрім цього, зазначаються дані стосовно пропорційного обсягу власності, акціонерних прав, </w:t>
      </w:r>
      <w:r w:rsidR="002424E4">
        <w:rPr>
          <w:rFonts w:ascii="Times New Roman" w:hAnsi="Times New Roman"/>
          <w:sz w:val="22"/>
          <w:szCs w:val="22"/>
          <w:lang w:val="uk-UA"/>
        </w:rPr>
        <w:t>голосування контрольного пакету акцій</w:t>
      </w:r>
      <w:r w:rsidRPr="003E41A4">
        <w:rPr>
          <w:rFonts w:ascii="Times New Roman" w:hAnsi="Times New Roman"/>
          <w:sz w:val="22"/>
          <w:szCs w:val="22"/>
          <w:lang w:val="uk-UA"/>
        </w:rPr>
        <w:t xml:space="preserve"> стосовно всіх осіб, які мають пряму або опосередковану участь у акціонерному капіталі власника ЗМІ. </w:t>
      </w:r>
      <w:r w:rsidR="00C51CB3" w:rsidRPr="003E41A4">
        <w:rPr>
          <w:rFonts w:ascii="Times New Roman" w:hAnsi="Times New Roman"/>
          <w:sz w:val="22"/>
          <w:szCs w:val="22"/>
          <w:lang w:val="uk-UA"/>
        </w:rPr>
        <w:t>Окрім цього, будь-які</w:t>
      </w:r>
      <w:r w:rsidR="008E50ED" w:rsidRPr="002354CC">
        <w:rPr>
          <w:rFonts w:ascii="Times New Roman" w:hAnsi="Times New Roman"/>
          <w:sz w:val="22"/>
          <w:szCs w:val="22"/>
          <w:lang w:val="uk-UA"/>
        </w:rPr>
        <w:t xml:space="preserve"> приховані частки </w:t>
      </w:r>
      <w:r w:rsidR="008E50ED">
        <w:rPr>
          <w:rFonts w:ascii="Times New Roman" w:hAnsi="Times New Roman"/>
          <w:sz w:val="22"/>
          <w:szCs w:val="22"/>
          <w:lang w:val="uk-UA"/>
        </w:rPr>
        <w:t xml:space="preserve">власника </w:t>
      </w:r>
      <w:r w:rsidR="00C51CB3" w:rsidRPr="003E41A4">
        <w:rPr>
          <w:rFonts w:ascii="Times New Roman" w:hAnsi="Times New Roman"/>
          <w:sz w:val="22"/>
          <w:szCs w:val="22"/>
          <w:lang w:val="uk-UA"/>
        </w:rPr>
        <w:t xml:space="preserve">медіа, </w:t>
      </w:r>
      <w:r w:rsidR="008E50ED" w:rsidRPr="002354CC">
        <w:rPr>
          <w:rFonts w:ascii="Times New Roman" w:hAnsi="Times New Roman"/>
          <w:sz w:val="22"/>
          <w:szCs w:val="22"/>
          <w:lang w:val="uk-UA"/>
        </w:rPr>
        <w:t xml:space="preserve">а також </w:t>
      </w:r>
      <w:r w:rsidR="00C51CB3" w:rsidRPr="003E41A4">
        <w:rPr>
          <w:rFonts w:ascii="Times New Roman" w:hAnsi="Times New Roman"/>
          <w:sz w:val="22"/>
          <w:szCs w:val="22"/>
          <w:lang w:val="uk-UA"/>
        </w:rPr>
        <w:t xml:space="preserve"> </w:t>
      </w:r>
      <w:r w:rsidR="008E50ED" w:rsidRPr="002354CC">
        <w:rPr>
          <w:rFonts w:ascii="Times New Roman" w:hAnsi="Times New Roman"/>
          <w:sz w:val="22"/>
          <w:szCs w:val="22"/>
          <w:lang w:val="uk-UA"/>
        </w:rPr>
        <w:t>організаці</w:t>
      </w:r>
      <w:r w:rsidR="008E50ED">
        <w:rPr>
          <w:rFonts w:ascii="Times New Roman" w:hAnsi="Times New Roman"/>
          <w:sz w:val="22"/>
          <w:szCs w:val="22"/>
          <w:lang w:val="uk-UA"/>
        </w:rPr>
        <w:t>й</w:t>
      </w:r>
      <w:r w:rsidR="00C51CB3" w:rsidRPr="003E41A4">
        <w:rPr>
          <w:rFonts w:ascii="Times New Roman" w:hAnsi="Times New Roman"/>
          <w:sz w:val="22"/>
          <w:szCs w:val="22"/>
          <w:lang w:val="uk-UA"/>
        </w:rPr>
        <w:t xml:space="preserve">, що мають пряму чи непряму частку власності медіа, як зазначено в попередньому реченні, повинні бути </w:t>
      </w:r>
      <w:r w:rsidR="009119D6" w:rsidRPr="003E41A4">
        <w:rPr>
          <w:rFonts w:ascii="Times New Roman" w:hAnsi="Times New Roman"/>
          <w:sz w:val="22"/>
          <w:szCs w:val="22"/>
          <w:lang w:val="uk-UA"/>
        </w:rPr>
        <w:t>вказані</w:t>
      </w:r>
      <w:r w:rsidR="00C51CB3" w:rsidRPr="003E41A4">
        <w:rPr>
          <w:rFonts w:ascii="Times New Roman" w:hAnsi="Times New Roman"/>
          <w:sz w:val="22"/>
          <w:szCs w:val="22"/>
          <w:lang w:val="uk-UA"/>
        </w:rPr>
        <w:t xml:space="preserve"> і довірчі відносини повинні бути розкриті на кожному рівні</w:t>
      </w:r>
      <w:r w:rsidR="009119D6" w:rsidRPr="003E41A4">
        <w:rPr>
          <w:rStyle w:val="a6"/>
          <w:rFonts w:ascii="Times New Roman" w:hAnsi="Times New Roman"/>
          <w:sz w:val="22"/>
          <w:szCs w:val="22"/>
          <w:lang w:val="uk-UA"/>
        </w:rPr>
        <w:footnoteReference w:id="16"/>
      </w:r>
      <w:r w:rsidR="00C51CB3" w:rsidRPr="003E41A4">
        <w:rPr>
          <w:rFonts w:ascii="Times New Roman" w:hAnsi="Times New Roman"/>
          <w:sz w:val="22"/>
          <w:szCs w:val="22"/>
          <w:lang w:val="uk-UA"/>
        </w:rPr>
        <w:t>.</w:t>
      </w:r>
      <w:r w:rsidR="00C51CB3">
        <w:rPr>
          <w:rFonts w:ascii="Times New Roman" w:hAnsi="Times New Roman"/>
          <w:color w:val="FF0000"/>
          <w:sz w:val="22"/>
          <w:szCs w:val="22"/>
          <w:lang w:val="uk-UA"/>
        </w:rPr>
        <w:t xml:space="preserve"> </w:t>
      </w:r>
    </w:p>
    <w:p w:rsidR="00B74070" w:rsidRPr="003E41A4" w:rsidRDefault="00B74070" w:rsidP="002354CC">
      <w:pPr>
        <w:pStyle w:val="a3"/>
        <w:numPr>
          <w:ilvl w:val="0"/>
          <w:numId w:val="6"/>
        </w:numPr>
        <w:suppressAutoHyphens/>
        <w:spacing w:line="100" w:lineRule="atLeast"/>
        <w:contextualSpacing w:val="0"/>
        <w:jc w:val="both"/>
        <w:rPr>
          <w:rFonts w:ascii="Times New Roman" w:hAnsi="Times New Roman"/>
          <w:color w:val="000000"/>
          <w:sz w:val="22"/>
          <w:szCs w:val="22"/>
          <w:lang w:val="uk-UA"/>
        </w:rPr>
      </w:pPr>
      <w:r w:rsidRPr="003E41A4">
        <w:rPr>
          <w:rFonts w:ascii="Times New Roman" w:hAnsi="Times New Roman"/>
          <w:sz w:val="22"/>
          <w:szCs w:val="22"/>
          <w:lang w:val="uk-UA"/>
        </w:rPr>
        <w:t xml:space="preserve">За наявності прямої або опосередкованої акціонерної участі </w:t>
      </w:r>
      <w:r w:rsidR="00E80725" w:rsidRPr="002354CC">
        <w:rPr>
          <w:rFonts w:ascii="Times New Roman" w:hAnsi="Times New Roman"/>
          <w:sz w:val="22"/>
          <w:szCs w:val="22"/>
          <w:lang w:val="uk-UA"/>
        </w:rPr>
        <w:t xml:space="preserve">в </w:t>
      </w:r>
      <w:r w:rsidRPr="003E41A4">
        <w:rPr>
          <w:rFonts w:ascii="Times New Roman" w:hAnsi="Times New Roman"/>
          <w:sz w:val="22"/>
          <w:szCs w:val="22"/>
          <w:lang w:val="uk-UA"/>
        </w:rPr>
        <w:t>фонд</w:t>
      </w:r>
      <w:r w:rsidR="00E80725" w:rsidRPr="002354CC">
        <w:rPr>
          <w:rFonts w:ascii="Times New Roman" w:hAnsi="Times New Roman"/>
          <w:sz w:val="22"/>
          <w:szCs w:val="22"/>
          <w:lang w:val="uk-UA"/>
        </w:rPr>
        <w:t>ах</w:t>
      </w:r>
      <w:r w:rsidRPr="003E41A4">
        <w:rPr>
          <w:rFonts w:ascii="Times New Roman" w:hAnsi="Times New Roman"/>
          <w:sz w:val="22"/>
          <w:szCs w:val="22"/>
          <w:lang w:val="uk-UA"/>
        </w:rPr>
        <w:t xml:space="preserve"> розкриваються дані стосовно засновника та відповідних вигодонабувачів фонду. Якщо власник ЗМІ є асоціацією, або якщо асоціація має пряму або опосередковану участь в акціонерному капіталі власника ЗМІ, стосовно такої асоціації зазначаються дані стосовно </w:t>
      </w:r>
      <w:r w:rsidR="00E80725" w:rsidRPr="002354CC">
        <w:rPr>
          <w:rFonts w:ascii="Times New Roman" w:hAnsi="Times New Roman"/>
          <w:sz w:val="22"/>
          <w:szCs w:val="22"/>
          <w:lang w:val="uk-UA"/>
        </w:rPr>
        <w:t xml:space="preserve"> членів </w:t>
      </w:r>
      <w:r w:rsidRPr="003E41A4">
        <w:rPr>
          <w:rFonts w:ascii="Times New Roman" w:hAnsi="Times New Roman"/>
          <w:sz w:val="22"/>
          <w:szCs w:val="22"/>
          <w:lang w:val="uk-UA"/>
        </w:rPr>
        <w:t>правління та мети заснування асоціації.</w:t>
      </w:r>
      <w:r w:rsidRPr="003E41A4">
        <w:rPr>
          <w:rStyle w:val="a6"/>
          <w:rFonts w:ascii="Times New Roman" w:hAnsi="Times New Roman"/>
          <w:lang w:val="uk-UA"/>
        </w:rPr>
        <w:footnoteReference w:id="17"/>
      </w:r>
    </w:p>
    <w:p w:rsidR="00B74070" w:rsidRPr="003E41A4" w:rsidRDefault="00B74070" w:rsidP="00B74070">
      <w:pPr>
        <w:pStyle w:val="a3"/>
        <w:numPr>
          <w:ilvl w:val="0"/>
          <w:numId w:val="6"/>
        </w:numPr>
        <w:suppressAutoHyphens/>
        <w:spacing w:line="100" w:lineRule="atLeast"/>
        <w:contextualSpacing w:val="0"/>
        <w:jc w:val="both"/>
        <w:rPr>
          <w:rFonts w:ascii="Times New Roman" w:hAnsi="Times New Roman"/>
          <w:color w:val="000000"/>
          <w:sz w:val="22"/>
          <w:szCs w:val="22"/>
          <w:lang w:val="uk-UA"/>
        </w:rPr>
      </w:pPr>
      <w:r w:rsidRPr="003E41A4">
        <w:rPr>
          <w:rFonts w:ascii="Times New Roman" w:hAnsi="Times New Roman"/>
          <w:color w:val="000000"/>
          <w:sz w:val="22"/>
          <w:szCs w:val="22"/>
          <w:lang w:val="uk-UA"/>
        </w:rPr>
        <w:t>Особи, які є власниками прямих або опосередкованих часток, власники трастів, засновники або вигодонабувачі фондів</w:t>
      </w:r>
      <w:r w:rsidR="00944456">
        <w:rPr>
          <w:rFonts w:ascii="Times New Roman" w:hAnsi="Times New Roman"/>
          <w:color w:val="000000"/>
          <w:sz w:val="22"/>
          <w:szCs w:val="22"/>
          <w:lang w:val="uk-UA"/>
        </w:rPr>
        <w:t xml:space="preserve"> повинні бути</w:t>
      </w:r>
      <w:r w:rsidRPr="003E41A4">
        <w:rPr>
          <w:rFonts w:ascii="Times New Roman" w:hAnsi="Times New Roman"/>
          <w:color w:val="000000"/>
          <w:sz w:val="22"/>
          <w:szCs w:val="22"/>
          <w:lang w:val="uk-UA"/>
        </w:rPr>
        <w:t xml:space="preserve"> зобов'язані на запит власника ЗМІ передати </w:t>
      </w:r>
      <w:r w:rsidR="00E80725">
        <w:rPr>
          <w:rFonts w:ascii="Times New Roman" w:hAnsi="Times New Roman"/>
          <w:color w:val="000000"/>
          <w:sz w:val="22"/>
          <w:szCs w:val="22"/>
          <w:lang w:val="uk-UA"/>
        </w:rPr>
        <w:t>йому</w:t>
      </w:r>
      <w:r w:rsidRPr="003E41A4">
        <w:rPr>
          <w:rFonts w:ascii="Times New Roman" w:hAnsi="Times New Roman"/>
          <w:color w:val="000000"/>
          <w:sz w:val="22"/>
          <w:szCs w:val="22"/>
          <w:lang w:val="uk-UA"/>
        </w:rPr>
        <w:t>, необхідні для виконання власником ЗМІ своїх зобов'язань щодо розкриття інформації.</w:t>
      </w:r>
    </w:p>
    <w:p w:rsidR="00B74070" w:rsidRPr="003E41A4" w:rsidRDefault="00B74070" w:rsidP="00B74070">
      <w:pPr>
        <w:pStyle w:val="a3"/>
        <w:numPr>
          <w:ilvl w:val="0"/>
          <w:numId w:val="6"/>
        </w:numPr>
        <w:suppressAutoHyphens/>
        <w:spacing w:line="100" w:lineRule="atLeast"/>
        <w:contextualSpacing w:val="0"/>
        <w:jc w:val="both"/>
        <w:rPr>
          <w:rFonts w:ascii="Times New Roman" w:hAnsi="Times New Roman"/>
          <w:color w:val="000000"/>
          <w:sz w:val="22"/>
          <w:szCs w:val="22"/>
          <w:lang w:val="uk-UA"/>
        </w:rPr>
      </w:pPr>
      <w:r w:rsidRPr="003E41A4">
        <w:rPr>
          <w:rFonts w:ascii="Times New Roman" w:hAnsi="Times New Roman"/>
          <w:color w:val="000000"/>
          <w:sz w:val="22"/>
          <w:szCs w:val="22"/>
          <w:lang w:val="uk-UA"/>
        </w:rPr>
        <w:t>Якщо особа, дані стосовно якої підлягають розкриттю згідно із вищенаведеними положеннями, також є власником іншого медіа-підприємства або медіа-служби, також зазначається назва, мета заснування та зареєстрований офіс такої компанії.</w:t>
      </w:r>
    </w:p>
    <w:p w:rsidR="00B74070" w:rsidRPr="003E41A4" w:rsidRDefault="00B74070" w:rsidP="00B74070">
      <w:pPr>
        <w:jc w:val="both"/>
        <w:rPr>
          <w:rFonts w:ascii="Times New Roman" w:hAnsi="Times New Roman"/>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 xml:space="preserve">Невиконання цих вимог </w:t>
      </w:r>
      <w:r w:rsidR="00944456">
        <w:rPr>
          <w:rFonts w:ascii="Times New Roman" w:hAnsi="Times New Roman"/>
          <w:sz w:val="22"/>
          <w:szCs w:val="22"/>
          <w:lang w:val="uk-UA"/>
        </w:rPr>
        <w:t>є</w:t>
      </w:r>
      <w:r w:rsidR="00944456" w:rsidRPr="003E41A4">
        <w:rPr>
          <w:rFonts w:ascii="Times New Roman" w:hAnsi="Times New Roman"/>
          <w:sz w:val="22"/>
          <w:szCs w:val="22"/>
          <w:lang w:val="uk-UA"/>
        </w:rPr>
        <w:t xml:space="preserve"> </w:t>
      </w:r>
      <w:r w:rsidRPr="003E41A4">
        <w:rPr>
          <w:rFonts w:ascii="Times New Roman" w:hAnsi="Times New Roman"/>
          <w:sz w:val="22"/>
          <w:szCs w:val="22"/>
          <w:lang w:val="uk-UA"/>
        </w:rPr>
        <w:t>адміністративн</w:t>
      </w:r>
      <w:r w:rsidR="00944456">
        <w:rPr>
          <w:rFonts w:ascii="Times New Roman" w:hAnsi="Times New Roman"/>
          <w:sz w:val="22"/>
          <w:szCs w:val="22"/>
          <w:lang w:val="uk-UA"/>
        </w:rPr>
        <w:t>им</w:t>
      </w:r>
      <w:r w:rsidRPr="003E41A4">
        <w:rPr>
          <w:rFonts w:ascii="Times New Roman" w:hAnsi="Times New Roman"/>
          <w:sz w:val="22"/>
          <w:szCs w:val="22"/>
          <w:lang w:val="uk-UA"/>
        </w:rPr>
        <w:t xml:space="preserve"> правопорушення</w:t>
      </w:r>
      <w:r w:rsidR="00944456">
        <w:rPr>
          <w:rFonts w:ascii="Times New Roman" w:hAnsi="Times New Roman"/>
          <w:sz w:val="22"/>
          <w:szCs w:val="22"/>
          <w:lang w:val="uk-UA"/>
        </w:rPr>
        <w:t>м</w:t>
      </w:r>
      <w:r w:rsidRPr="003E41A4">
        <w:rPr>
          <w:rFonts w:ascii="Times New Roman" w:hAnsi="Times New Roman"/>
          <w:sz w:val="22"/>
          <w:szCs w:val="22"/>
          <w:lang w:val="uk-UA"/>
        </w:rPr>
        <w:t>, про яке може бути повідомлено поліції будь-якою особою та яке передбачає стягнення штрафу у розмірі до 20 000 євро. Випадків фактичного стягнення таких адміністративних штрафів не відомо.</w:t>
      </w:r>
    </w:p>
    <w:p w:rsidR="00B74070" w:rsidRPr="003E41A4" w:rsidRDefault="00B74070" w:rsidP="00B74070">
      <w:pPr>
        <w:jc w:val="both"/>
        <w:rPr>
          <w:rFonts w:ascii="Times New Roman" w:hAnsi="Times New Roman"/>
          <w:sz w:val="22"/>
          <w:szCs w:val="22"/>
          <w:lang w:val="uk-UA"/>
        </w:rPr>
      </w:pPr>
    </w:p>
    <w:p w:rsidR="00B74070" w:rsidRPr="003E41A4" w:rsidRDefault="00B74070" w:rsidP="00B74070">
      <w:pPr>
        <w:jc w:val="both"/>
        <w:rPr>
          <w:rFonts w:ascii="Times New Roman" w:hAnsi="Times New Roman"/>
          <w:sz w:val="22"/>
          <w:szCs w:val="22"/>
          <w:lang w:val="uk-UA"/>
        </w:rPr>
      </w:pPr>
      <w:r w:rsidRPr="003E41A4">
        <w:rPr>
          <w:rFonts w:ascii="Times New Roman" w:hAnsi="Times New Roman"/>
          <w:sz w:val="22"/>
          <w:szCs w:val="22"/>
          <w:lang w:val="uk-UA"/>
        </w:rPr>
        <w:t>Ці вимоги щодо розкриття інформації ефективно забезпечують високий рівень прозорості даних щодо власності у медіа-просторі Австрії.</w:t>
      </w:r>
    </w:p>
    <w:p w:rsidR="003E0167" w:rsidRDefault="00B74070" w:rsidP="003E41A4">
      <w:pPr>
        <w:keepNext/>
        <w:spacing w:before="320"/>
        <w:jc w:val="both"/>
        <w:rPr>
          <w:rFonts w:ascii="Times New Roman" w:hAnsi="Times New Roman"/>
          <w:b/>
          <w:bCs/>
          <w:color w:val="000000"/>
          <w:sz w:val="22"/>
          <w:szCs w:val="22"/>
          <w:lang w:val="uk-UA"/>
        </w:rPr>
      </w:pPr>
      <w:r w:rsidRPr="003E41A4">
        <w:rPr>
          <w:rFonts w:ascii="Times New Roman" w:hAnsi="Times New Roman"/>
          <w:b/>
          <w:bCs/>
          <w:color w:val="000000"/>
          <w:sz w:val="22"/>
          <w:szCs w:val="22"/>
          <w:lang w:val="uk-UA"/>
        </w:rPr>
        <w:lastRenderedPageBreak/>
        <w:t>Телерадіомовники: вимоги щодо звітування регулятору</w:t>
      </w:r>
    </w:p>
    <w:p w:rsidR="00B74070" w:rsidRPr="003E41A4" w:rsidRDefault="00B74070" w:rsidP="003E41A4">
      <w:pPr>
        <w:keepNext/>
        <w:spacing w:before="320"/>
        <w:jc w:val="both"/>
        <w:rPr>
          <w:rFonts w:ascii="Times New Roman" w:hAnsi="Times New Roman"/>
          <w:bCs/>
          <w:color w:val="000000"/>
          <w:sz w:val="22"/>
          <w:szCs w:val="22"/>
          <w:lang w:val="uk-UA"/>
        </w:rPr>
      </w:pPr>
      <w:r w:rsidRPr="003E41A4">
        <w:rPr>
          <w:rFonts w:ascii="Times New Roman" w:hAnsi="Times New Roman"/>
          <w:bCs/>
          <w:color w:val="000000"/>
          <w:sz w:val="22"/>
          <w:szCs w:val="22"/>
          <w:lang w:val="uk-UA"/>
        </w:rPr>
        <w:t>При поданні заявки на одержання ліцензії або дозволу заявник повинен надати інформацію про всіх прямих та опосередкованих власників, регулятору у сфері мовлення та телекомунікацій</w:t>
      </w:r>
      <w:r w:rsidR="00B86B00" w:rsidRPr="00F030E3">
        <w:rPr>
          <w:rFonts w:ascii="Times New Roman" w:hAnsi="Times New Roman"/>
          <w:bCs/>
          <w:color w:val="000000"/>
          <w:sz w:val="22"/>
          <w:szCs w:val="22"/>
          <w:lang w:val="uk-UA"/>
        </w:rPr>
        <w:t xml:space="preserve"> </w:t>
      </w:r>
      <w:r w:rsidR="00B86B00">
        <w:rPr>
          <w:rFonts w:ascii="Times New Roman" w:hAnsi="Times New Roman"/>
          <w:bCs/>
          <w:color w:val="000000"/>
          <w:sz w:val="22"/>
          <w:szCs w:val="22"/>
          <w:lang w:val="uk-UA"/>
        </w:rPr>
        <w:t xml:space="preserve"> </w:t>
      </w:r>
      <w:r w:rsidR="00B86B00">
        <w:rPr>
          <w:rFonts w:ascii="Times New Roman" w:hAnsi="Times New Roman"/>
          <w:bCs/>
          <w:color w:val="000000"/>
          <w:sz w:val="22"/>
          <w:szCs w:val="22"/>
        </w:rPr>
        <w:t>RTR</w:t>
      </w:r>
      <w:r w:rsidRPr="003E41A4">
        <w:rPr>
          <w:rFonts w:ascii="Times New Roman" w:hAnsi="Times New Roman"/>
          <w:bCs/>
          <w:color w:val="000000"/>
          <w:sz w:val="22"/>
          <w:szCs w:val="22"/>
          <w:lang w:val="uk-UA"/>
        </w:rPr>
        <w:t>.</w:t>
      </w:r>
      <w:r w:rsidRPr="003E41A4">
        <w:rPr>
          <w:rStyle w:val="a6"/>
          <w:rFonts w:ascii="Times New Roman" w:hAnsi="Times New Roman"/>
          <w:lang w:val="uk-UA"/>
        </w:rPr>
        <w:footnoteReference w:id="18"/>
      </w:r>
      <w:r w:rsidRPr="003E41A4">
        <w:rPr>
          <w:rFonts w:ascii="Times New Roman" w:hAnsi="Times New Roman"/>
          <w:bCs/>
          <w:color w:val="000000"/>
          <w:sz w:val="22"/>
          <w:szCs w:val="22"/>
          <w:lang w:val="uk-UA"/>
        </w:rPr>
        <w:t xml:space="preserve"> Телерадіомовники та постачальники аудіовізуальних послуг повинні протягом двох тижнів надати регулятору інформацію про будь-які зміни в своїй структурі</w:t>
      </w:r>
      <w:r w:rsidR="005B5774">
        <w:rPr>
          <w:rFonts w:ascii="Times New Roman" w:hAnsi="Times New Roman"/>
          <w:bCs/>
          <w:color w:val="000000"/>
          <w:sz w:val="22"/>
          <w:szCs w:val="22"/>
          <w:lang w:val="uk-UA"/>
        </w:rPr>
        <w:t xml:space="preserve"> власників</w:t>
      </w:r>
      <w:r w:rsidRPr="003E41A4">
        <w:rPr>
          <w:rStyle w:val="a6"/>
          <w:rFonts w:ascii="Times New Roman" w:hAnsi="Times New Roman"/>
          <w:sz w:val="22"/>
          <w:szCs w:val="22"/>
          <w:lang w:val="uk-UA"/>
        </w:rPr>
        <w:footnoteReference w:id="19"/>
      </w:r>
      <w:r w:rsidR="005B5774">
        <w:rPr>
          <w:rFonts w:ascii="Times New Roman" w:hAnsi="Times New Roman"/>
          <w:bCs/>
          <w:color w:val="000000"/>
          <w:sz w:val="22"/>
          <w:szCs w:val="22"/>
          <w:lang w:val="uk-UA"/>
        </w:rPr>
        <w:t>.</w:t>
      </w:r>
      <w:r w:rsidRPr="003E41A4">
        <w:rPr>
          <w:rFonts w:ascii="Times New Roman" w:hAnsi="Times New Roman"/>
          <w:bCs/>
          <w:color w:val="000000"/>
          <w:sz w:val="22"/>
          <w:szCs w:val="22"/>
          <w:lang w:val="uk-UA"/>
        </w:rPr>
        <w:t xml:space="preserve"> Будь-які зміни у більш ніж 50% акціонерної структури повинні бути затверджені регулятором, при цьому зміни не можуть бути розбиті на кілька операцій.</w:t>
      </w:r>
      <w:r w:rsidRPr="003E41A4">
        <w:rPr>
          <w:rStyle w:val="a6"/>
          <w:rFonts w:ascii="Times New Roman" w:hAnsi="Times New Roman"/>
          <w:sz w:val="22"/>
          <w:szCs w:val="22"/>
          <w:lang w:val="uk-UA"/>
        </w:rPr>
        <w:footnoteReference w:id="20"/>
      </w:r>
      <w:r w:rsidRPr="003E41A4">
        <w:rPr>
          <w:rFonts w:ascii="Times New Roman" w:hAnsi="Times New Roman"/>
          <w:bCs/>
          <w:color w:val="000000"/>
          <w:sz w:val="22"/>
          <w:szCs w:val="22"/>
          <w:lang w:val="uk-UA"/>
        </w:rPr>
        <w:t xml:space="preserve"> Малі оператори, такі як місцеві оператори кабельного телебачення, особливо часто не </w:t>
      </w:r>
      <w:r w:rsidR="005B5774">
        <w:rPr>
          <w:rFonts w:ascii="Times New Roman" w:hAnsi="Times New Roman"/>
          <w:bCs/>
          <w:color w:val="000000"/>
          <w:sz w:val="22"/>
          <w:szCs w:val="22"/>
          <w:lang w:val="uk-UA"/>
        </w:rPr>
        <w:t>повідомляють про такі зміни</w:t>
      </w:r>
      <w:r w:rsidRPr="003E41A4">
        <w:rPr>
          <w:rFonts w:ascii="Times New Roman" w:hAnsi="Times New Roman"/>
          <w:bCs/>
          <w:color w:val="000000"/>
          <w:sz w:val="22"/>
          <w:szCs w:val="22"/>
          <w:lang w:val="uk-UA"/>
        </w:rPr>
        <w:t xml:space="preserve"> - найчастіше через те, що працівники просто забувають подати звіт – та можуть бути оштрафовані на суму в розмірі до 4 000 євро. У разі повторного вчинення правопорушення регулятор має право відкликати ліцензію, але такі санкції на разі ще не були застосовані. Штрафи, стягнені регулятором, йдуть не у його бюджет, а в державний бюджет, що дозволяє уникнути конфлікту інтересів.</w:t>
      </w:r>
    </w:p>
    <w:p w:rsidR="00B74070" w:rsidRPr="003E41A4" w:rsidRDefault="005B5774" w:rsidP="003E41A4">
      <w:pPr>
        <w:keepNext/>
        <w:spacing w:before="320"/>
        <w:jc w:val="both"/>
        <w:rPr>
          <w:rFonts w:ascii="Times New Roman" w:hAnsi="Times New Roman"/>
          <w:bCs/>
          <w:color w:val="000000"/>
          <w:sz w:val="22"/>
          <w:szCs w:val="22"/>
          <w:lang w:val="uk-UA"/>
        </w:rPr>
      </w:pPr>
      <w:r>
        <w:rPr>
          <w:rFonts w:ascii="Times New Roman" w:hAnsi="Times New Roman"/>
          <w:bCs/>
          <w:color w:val="000000"/>
          <w:sz w:val="22"/>
          <w:szCs w:val="22"/>
          <w:lang w:val="uk-UA"/>
        </w:rPr>
        <w:t>Р</w:t>
      </w:r>
      <w:r w:rsidR="00B74070" w:rsidRPr="003E41A4">
        <w:rPr>
          <w:rFonts w:ascii="Times New Roman" w:hAnsi="Times New Roman"/>
          <w:bCs/>
          <w:color w:val="000000"/>
          <w:sz w:val="22"/>
          <w:szCs w:val="22"/>
          <w:lang w:val="uk-UA"/>
        </w:rPr>
        <w:t>егулятор</w:t>
      </w:r>
      <w:r>
        <w:rPr>
          <w:rFonts w:ascii="Times New Roman" w:hAnsi="Times New Roman"/>
          <w:bCs/>
          <w:color w:val="000000"/>
          <w:sz w:val="22"/>
          <w:szCs w:val="22"/>
          <w:lang w:val="uk-UA"/>
        </w:rPr>
        <w:t xml:space="preserve"> у сфері мовлення і телекомунікацій</w:t>
      </w:r>
      <w:r w:rsidR="00B74070" w:rsidRPr="003E41A4">
        <w:rPr>
          <w:rFonts w:ascii="Times New Roman" w:hAnsi="Times New Roman"/>
          <w:bCs/>
          <w:color w:val="000000"/>
          <w:sz w:val="22"/>
          <w:szCs w:val="22"/>
          <w:lang w:val="uk-UA"/>
        </w:rPr>
        <w:t xml:space="preserve"> RTR має одного штатного працівника</w:t>
      </w:r>
      <w:r>
        <w:rPr>
          <w:rFonts w:ascii="Times New Roman" w:hAnsi="Times New Roman"/>
          <w:bCs/>
          <w:color w:val="000000"/>
          <w:sz w:val="22"/>
          <w:szCs w:val="22"/>
          <w:lang w:val="uk-UA"/>
        </w:rPr>
        <w:t>, що працює повний робочий день</w:t>
      </w:r>
      <w:r w:rsidR="00B74070" w:rsidRPr="003E41A4">
        <w:rPr>
          <w:rFonts w:ascii="Times New Roman" w:hAnsi="Times New Roman"/>
          <w:bCs/>
          <w:color w:val="000000"/>
          <w:sz w:val="22"/>
          <w:szCs w:val="22"/>
          <w:lang w:val="uk-UA"/>
        </w:rPr>
        <w:t xml:space="preserve">, який займається питаннями структур власності, але також </w:t>
      </w:r>
      <w:r>
        <w:rPr>
          <w:rFonts w:ascii="Times New Roman" w:hAnsi="Times New Roman"/>
          <w:bCs/>
          <w:color w:val="000000"/>
          <w:sz w:val="22"/>
          <w:szCs w:val="22"/>
          <w:lang w:val="uk-UA"/>
        </w:rPr>
        <w:t>проактивно</w:t>
      </w:r>
      <w:r w:rsidRPr="003E41A4">
        <w:rPr>
          <w:rFonts w:ascii="Times New Roman" w:hAnsi="Times New Roman"/>
          <w:bCs/>
          <w:color w:val="000000"/>
          <w:sz w:val="22"/>
          <w:szCs w:val="22"/>
          <w:lang w:val="uk-UA"/>
        </w:rPr>
        <w:t xml:space="preserve"> </w:t>
      </w:r>
      <w:r w:rsidR="00B74070" w:rsidRPr="003E41A4">
        <w:rPr>
          <w:rFonts w:ascii="Times New Roman" w:hAnsi="Times New Roman"/>
          <w:bCs/>
          <w:color w:val="000000"/>
          <w:sz w:val="22"/>
          <w:szCs w:val="22"/>
          <w:lang w:val="uk-UA"/>
        </w:rPr>
        <w:t>звертається до компаній, які підлягають його нагляду, із вимогою про надання інформації про зміни у структурі власності, якщо про такі зміни було повідомлено у ЗМІ.</w:t>
      </w:r>
    </w:p>
    <w:p w:rsidR="00C500D8" w:rsidRPr="003E41A4" w:rsidRDefault="00C500D8" w:rsidP="003634F6">
      <w:pPr>
        <w:rPr>
          <w:rFonts w:ascii="Times New Roman" w:hAnsi="Times New Roman"/>
          <w:b/>
          <w:sz w:val="22"/>
          <w:szCs w:val="22"/>
          <w:lang w:val="uk-UA"/>
        </w:rPr>
      </w:pPr>
    </w:p>
    <w:p w:rsidR="006F7338" w:rsidRDefault="006F7338" w:rsidP="006F7338">
      <w:pPr>
        <w:jc w:val="both"/>
        <w:rPr>
          <w:rFonts w:ascii="Times New Roman" w:hAnsi="Times New Roman"/>
          <w:b/>
          <w:sz w:val="26"/>
          <w:szCs w:val="26"/>
          <w:lang w:val="uk-UA"/>
        </w:rPr>
      </w:pPr>
      <w:r>
        <w:rPr>
          <w:rFonts w:ascii="Times New Roman" w:hAnsi="Times New Roman"/>
          <w:b/>
          <w:sz w:val="26"/>
          <w:szCs w:val="26"/>
          <w:lang w:val="uk-UA"/>
        </w:rPr>
        <w:t>Аналіз прикладу</w:t>
      </w:r>
      <w:r w:rsidRPr="00CE16EC">
        <w:rPr>
          <w:rFonts w:ascii="Times New Roman" w:hAnsi="Times New Roman"/>
          <w:b/>
          <w:sz w:val="26"/>
          <w:szCs w:val="26"/>
          <w:lang w:val="uk-UA"/>
        </w:rPr>
        <w:t xml:space="preserve">: </w:t>
      </w:r>
      <w:r>
        <w:rPr>
          <w:rFonts w:ascii="Times New Roman" w:hAnsi="Times New Roman"/>
          <w:b/>
          <w:sz w:val="26"/>
          <w:szCs w:val="26"/>
          <w:lang w:val="uk-UA"/>
        </w:rPr>
        <w:t>Грузія</w:t>
      </w:r>
    </w:p>
    <w:p w:rsidR="00B74070" w:rsidRPr="003E41A4" w:rsidRDefault="00B74070" w:rsidP="003634F6">
      <w:pPr>
        <w:rPr>
          <w:rFonts w:ascii="Times New Roman" w:hAnsi="Times New Roman"/>
          <w:b/>
          <w:sz w:val="22"/>
          <w:szCs w:val="22"/>
          <w:lang w:val="uk-UA"/>
        </w:rPr>
      </w:pPr>
    </w:p>
    <w:p w:rsidR="003634F6" w:rsidRPr="003E41A4" w:rsidRDefault="000B543F" w:rsidP="003634F6">
      <w:pPr>
        <w:jc w:val="both"/>
        <w:rPr>
          <w:rFonts w:ascii="Times New Roman" w:hAnsi="Times New Roman"/>
          <w:sz w:val="22"/>
          <w:szCs w:val="22"/>
          <w:lang w:val="uk-UA"/>
        </w:rPr>
      </w:pPr>
      <w:r w:rsidRPr="003E41A4">
        <w:rPr>
          <w:rFonts w:ascii="Times New Roman" w:hAnsi="Times New Roman"/>
          <w:sz w:val="22"/>
          <w:szCs w:val="22"/>
          <w:lang w:val="uk-UA"/>
        </w:rPr>
        <w:t>До</w:t>
      </w:r>
      <w:r w:rsidR="003634F6" w:rsidRPr="003E41A4">
        <w:rPr>
          <w:rFonts w:ascii="Times New Roman" w:hAnsi="Times New Roman"/>
          <w:sz w:val="22"/>
          <w:szCs w:val="22"/>
          <w:lang w:val="uk-UA"/>
        </w:rPr>
        <w:t xml:space="preserve"> 2011</w:t>
      </w:r>
      <w:r w:rsidRPr="003E41A4">
        <w:rPr>
          <w:rFonts w:ascii="Times New Roman" w:hAnsi="Times New Roman"/>
          <w:sz w:val="22"/>
          <w:szCs w:val="22"/>
          <w:lang w:val="uk-UA"/>
        </w:rPr>
        <w:t xml:space="preserve"> року</w:t>
      </w:r>
      <w:r w:rsidR="003634F6" w:rsidRPr="003E41A4">
        <w:rPr>
          <w:rFonts w:ascii="Times New Roman" w:hAnsi="Times New Roman"/>
          <w:sz w:val="22"/>
          <w:szCs w:val="22"/>
          <w:lang w:val="uk-UA"/>
        </w:rPr>
        <w:t xml:space="preserve">, </w:t>
      </w:r>
      <w:r w:rsidRPr="003E41A4">
        <w:rPr>
          <w:rFonts w:ascii="Times New Roman" w:hAnsi="Times New Roman"/>
          <w:sz w:val="22"/>
          <w:szCs w:val="22"/>
          <w:lang w:val="uk-UA"/>
        </w:rPr>
        <w:t>декілька основн</w:t>
      </w:r>
      <w:r w:rsidR="00C73B14" w:rsidRPr="003E41A4">
        <w:rPr>
          <w:rFonts w:ascii="Times New Roman" w:hAnsi="Times New Roman"/>
          <w:sz w:val="22"/>
          <w:szCs w:val="22"/>
          <w:lang w:val="uk-UA"/>
        </w:rPr>
        <w:t>их</w:t>
      </w:r>
      <w:r w:rsidRPr="003E41A4">
        <w:rPr>
          <w:rFonts w:ascii="Times New Roman" w:hAnsi="Times New Roman"/>
          <w:sz w:val="22"/>
          <w:szCs w:val="22"/>
          <w:lang w:val="uk-UA"/>
        </w:rPr>
        <w:t xml:space="preserve"> телевізійн</w:t>
      </w:r>
      <w:r w:rsidR="00C73B14" w:rsidRPr="003E41A4">
        <w:rPr>
          <w:rFonts w:ascii="Times New Roman" w:hAnsi="Times New Roman"/>
          <w:sz w:val="22"/>
          <w:szCs w:val="22"/>
          <w:lang w:val="uk-UA"/>
        </w:rPr>
        <w:t>их</w:t>
      </w:r>
      <w:r w:rsidRPr="003E41A4">
        <w:rPr>
          <w:rFonts w:ascii="Times New Roman" w:hAnsi="Times New Roman"/>
          <w:sz w:val="22"/>
          <w:szCs w:val="22"/>
          <w:lang w:val="uk-UA"/>
        </w:rPr>
        <w:t xml:space="preserve"> </w:t>
      </w:r>
      <w:r w:rsidR="006F7338">
        <w:rPr>
          <w:rFonts w:ascii="Times New Roman" w:hAnsi="Times New Roman"/>
          <w:sz w:val="22"/>
          <w:szCs w:val="22"/>
          <w:lang w:val="uk-UA"/>
        </w:rPr>
        <w:t>каналів</w:t>
      </w:r>
      <w:r w:rsidR="006F7338"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Грузії </w:t>
      </w:r>
      <w:r w:rsidR="003634F6"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разом з найбільш популярними приватними </w:t>
      </w:r>
      <w:r w:rsidR="006F7338">
        <w:rPr>
          <w:rFonts w:ascii="Times New Roman" w:hAnsi="Times New Roman"/>
          <w:sz w:val="22"/>
          <w:szCs w:val="22"/>
          <w:lang w:val="uk-UA"/>
        </w:rPr>
        <w:t>загально</w:t>
      </w:r>
      <w:r w:rsidRPr="003E41A4">
        <w:rPr>
          <w:rFonts w:ascii="Times New Roman" w:hAnsi="Times New Roman"/>
          <w:sz w:val="22"/>
          <w:szCs w:val="22"/>
          <w:lang w:val="uk-UA"/>
        </w:rPr>
        <w:t>національними каналами країни, «</w:t>
      </w:r>
      <w:r w:rsidR="003634F6" w:rsidRPr="003E41A4">
        <w:rPr>
          <w:rFonts w:ascii="Times New Roman" w:hAnsi="Times New Roman"/>
          <w:sz w:val="22"/>
          <w:szCs w:val="22"/>
        </w:rPr>
        <w:t>Rustavi</w:t>
      </w:r>
      <w:r w:rsidR="003634F6" w:rsidRPr="003E41A4">
        <w:rPr>
          <w:rFonts w:ascii="Times New Roman" w:hAnsi="Times New Roman"/>
          <w:sz w:val="22"/>
          <w:szCs w:val="22"/>
          <w:lang w:val="uk-UA"/>
        </w:rPr>
        <w:t xml:space="preserve"> 2</w:t>
      </w:r>
      <w:r w:rsidRPr="003E41A4">
        <w:rPr>
          <w:rFonts w:ascii="Times New Roman" w:hAnsi="Times New Roman"/>
          <w:sz w:val="22"/>
          <w:szCs w:val="22"/>
          <w:lang w:val="uk-UA"/>
        </w:rPr>
        <w:t>»</w:t>
      </w:r>
      <w:r w:rsidR="003634F6" w:rsidRPr="003E41A4">
        <w:rPr>
          <w:rFonts w:ascii="Times New Roman" w:hAnsi="Times New Roman"/>
          <w:sz w:val="22"/>
          <w:szCs w:val="22"/>
          <w:lang w:val="uk-UA"/>
        </w:rPr>
        <w:t xml:space="preserve"> </w:t>
      </w:r>
      <w:r w:rsidRPr="003E41A4">
        <w:rPr>
          <w:rFonts w:ascii="Times New Roman" w:hAnsi="Times New Roman"/>
          <w:sz w:val="22"/>
          <w:szCs w:val="22"/>
          <w:lang w:val="uk-UA"/>
        </w:rPr>
        <w:t>та</w:t>
      </w:r>
      <w:r w:rsidR="003634F6" w:rsidRPr="003E41A4">
        <w:rPr>
          <w:rFonts w:ascii="Times New Roman" w:hAnsi="Times New Roman"/>
          <w:sz w:val="22"/>
          <w:szCs w:val="22"/>
          <w:lang w:val="uk-UA"/>
        </w:rPr>
        <w:t xml:space="preserve"> </w:t>
      </w:r>
      <w:r w:rsidRPr="003E41A4">
        <w:rPr>
          <w:rFonts w:ascii="Times New Roman" w:hAnsi="Times New Roman"/>
          <w:sz w:val="22"/>
          <w:szCs w:val="22"/>
          <w:lang w:val="uk-UA"/>
        </w:rPr>
        <w:t>«</w:t>
      </w:r>
      <w:r w:rsidR="003634F6" w:rsidRPr="003E41A4">
        <w:rPr>
          <w:rFonts w:ascii="Times New Roman" w:hAnsi="Times New Roman"/>
          <w:sz w:val="22"/>
          <w:szCs w:val="22"/>
        </w:rPr>
        <w:t>Imedi</w:t>
      </w:r>
      <w:r w:rsidR="003634F6" w:rsidRPr="003E41A4">
        <w:rPr>
          <w:rFonts w:ascii="Times New Roman" w:hAnsi="Times New Roman"/>
          <w:sz w:val="22"/>
          <w:szCs w:val="22"/>
          <w:lang w:val="uk-UA"/>
        </w:rPr>
        <w:t xml:space="preserve"> </w:t>
      </w:r>
      <w:r w:rsidR="003634F6" w:rsidRPr="003E41A4">
        <w:rPr>
          <w:rFonts w:ascii="Times New Roman" w:hAnsi="Times New Roman"/>
          <w:sz w:val="22"/>
          <w:szCs w:val="22"/>
        </w:rPr>
        <w:t>TV</w:t>
      </w:r>
      <w:r w:rsidRPr="003E41A4">
        <w:rPr>
          <w:rFonts w:ascii="Times New Roman" w:hAnsi="Times New Roman"/>
          <w:sz w:val="22"/>
          <w:szCs w:val="22"/>
          <w:lang w:val="uk-UA"/>
        </w:rPr>
        <w:t>»</w:t>
      </w:r>
      <w:r w:rsidR="003634F6" w:rsidRPr="003E41A4">
        <w:rPr>
          <w:rFonts w:ascii="Times New Roman" w:hAnsi="Times New Roman"/>
          <w:sz w:val="22"/>
          <w:szCs w:val="22"/>
          <w:lang w:val="uk-UA"/>
        </w:rPr>
        <w:t xml:space="preserve"> – </w:t>
      </w:r>
      <w:r w:rsidRPr="003E41A4">
        <w:rPr>
          <w:rFonts w:ascii="Times New Roman" w:hAnsi="Times New Roman"/>
          <w:sz w:val="22"/>
          <w:szCs w:val="22"/>
          <w:lang w:val="uk-UA"/>
        </w:rPr>
        <w:t xml:space="preserve">які </w:t>
      </w:r>
      <w:r w:rsidR="00960F42" w:rsidRPr="003E41A4">
        <w:rPr>
          <w:rFonts w:ascii="Times New Roman" w:hAnsi="Times New Roman"/>
          <w:sz w:val="22"/>
          <w:szCs w:val="22"/>
          <w:lang w:val="uk-UA"/>
        </w:rPr>
        <w:t xml:space="preserve">тоді </w:t>
      </w:r>
      <w:r w:rsidRPr="003E41A4">
        <w:rPr>
          <w:rFonts w:ascii="Times New Roman" w:hAnsi="Times New Roman"/>
          <w:sz w:val="22"/>
          <w:szCs w:val="22"/>
          <w:lang w:val="uk-UA"/>
        </w:rPr>
        <w:t>сприймались як такі, що були пов’язані  або де</w:t>
      </w:r>
      <w:r w:rsidR="00C73B14" w:rsidRPr="003E41A4">
        <w:rPr>
          <w:rFonts w:ascii="Times New Roman" w:hAnsi="Times New Roman"/>
          <w:sz w:val="22"/>
          <w:szCs w:val="22"/>
          <w:lang w:val="uk-UA"/>
        </w:rPr>
        <w:t>-</w:t>
      </w:r>
      <w:r w:rsidRPr="003E41A4">
        <w:rPr>
          <w:rFonts w:ascii="Times New Roman" w:hAnsi="Times New Roman"/>
          <w:sz w:val="22"/>
          <w:szCs w:val="22"/>
          <w:lang w:val="uk-UA"/>
        </w:rPr>
        <w:t xml:space="preserve">факто підконтрольні уряду </w:t>
      </w:r>
      <w:r w:rsidR="003634F6" w:rsidRPr="003E41A4">
        <w:rPr>
          <w:rFonts w:ascii="Times New Roman" w:hAnsi="Times New Roman"/>
          <w:sz w:val="22"/>
          <w:szCs w:val="22"/>
          <w:lang w:val="uk-UA"/>
        </w:rPr>
        <w:t xml:space="preserve">– </w:t>
      </w:r>
      <w:r w:rsidRPr="003E41A4">
        <w:rPr>
          <w:rFonts w:ascii="Times New Roman" w:hAnsi="Times New Roman"/>
          <w:sz w:val="22"/>
          <w:szCs w:val="22"/>
          <w:lang w:val="uk-UA"/>
        </w:rPr>
        <w:t>були власністю</w:t>
      </w:r>
      <w:r w:rsidR="006F7338">
        <w:rPr>
          <w:rFonts w:ascii="Times New Roman" w:hAnsi="Times New Roman"/>
          <w:sz w:val="22"/>
          <w:szCs w:val="22"/>
          <w:lang w:val="uk-UA"/>
        </w:rPr>
        <w:t xml:space="preserve"> непрозорих</w:t>
      </w:r>
      <w:r w:rsidRPr="003E41A4">
        <w:rPr>
          <w:rFonts w:ascii="Times New Roman" w:hAnsi="Times New Roman"/>
          <w:sz w:val="22"/>
          <w:szCs w:val="22"/>
          <w:lang w:val="uk-UA"/>
        </w:rPr>
        <w:t xml:space="preserve"> офшорних компаній</w:t>
      </w:r>
      <w:r w:rsidR="003634F6" w:rsidRPr="003E41A4">
        <w:rPr>
          <w:rFonts w:ascii="Times New Roman" w:hAnsi="Times New Roman"/>
          <w:sz w:val="22"/>
          <w:szCs w:val="22"/>
          <w:lang w:val="uk-UA"/>
        </w:rPr>
        <w:t xml:space="preserve">, </w:t>
      </w:r>
      <w:r w:rsidR="00AF32F0" w:rsidRPr="003E41A4">
        <w:rPr>
          <w:rFonts w:ascii="Times New Roman" w:hAnsi="Times New Roman"/>
          <w:sz w:val="22"/>
          <w:szCs w:val="22"/>
          <w:lang w:val="uk-UA"/>
        </w:rPr>
        <w:t xml:space="preserve">що </w:t>
      </w:r>
      <w:r w:rsidR="00C73B14" w:rsidRPr="003E41A4">
        <w:rPr>
          <w:rFonts w:ascii="Times New Roman" w:hAnsi="Times New Roman"/>
          <w:sz w:val="22"/>
          <w:szCs w:val="22"/>
          <w:lang w:val="uk-UA"/>
        </w:rPr>
        <w:t>унеможливлювало</w:t>
      </w:r>
      <w:r w:rsidR="00AF32F0" w:rsidRPr="003E41A4">
        <w:rPr>
          <w:rFonts w:ascii="Times New Roman" w:hAnsi="Times New Roman"/>
          <w:sz w:val="22"/>
          <w:szCs w:val="22"/>
          <w:lang w:val="uk-UA"/>
        </w:rPr>
        <w:t xml:space="preserve"> вияв</w:t>
      </w:r>
      <w:r w:rsidR="00C73B14" w:rsidRPr="003E41A4">
        <w:rPr>
          <w:rFonts w:ascii="Times New Roman" w:hAnsi="Times New Roman"/>
          <w:sz w:val="22"/>
          <w:szCs w:val="22"/>
          <w:lang w:val="uk-UA"/>
        </w:rPr>
        <w:t>лення</w:t>
      </w:r>
      <w:r w:rsidR="00AF32F0" w:rsidRPr="003E41A4">
        <w:rPr>
          <w:rFonts w:ascii="Times New Roman" w:hAnsi="Times New Roman"/>
          <w:sz w:val="22"/>
          <w:szCs w:val="22"/>
          <w:lang w:val="uk-UA"/>
        </w:rPr>
        <w:t xml:space="preserve"> фак</w:t>
      </w:r>
      <w:r w:rsidR="00C73B14" w:rsidRPr="003E41A4">
        <w:rPr>
          <w:rFonts w:ascii="Times New Roman" w:hAnsi="Times New Roman"/>
          <w:sz w:val="22"/>
          <w:szCs w:val="22"/>
          <w:lang w:val="uk-UA"/>
        </w:rPr>
        <w:t>тичних власників цих телекомпаній</w:t>
      </w:r>
      <w:r w:rsidR="003634F6" w:rsidRPr="003E41A4">
        <w:rPr>
          <w:rFonts w:ascii="Times New Roman" w:hAnsi="Times New Roman"/>
          <w:sz w:val="22"/>
          <w:szCs w:val="22"/>
          <w:lang w:val="uk-UA"/>
        </w:rPr>
        <w:t>.</w:t>
      </w:r>
      <w:r w:rsidR="003634F6" w:rsidRPr="003E41A4">
        <w:rPr>
          <w:rStyle w:val="a6"/>
          <w:rFonts w:ascii="Times New Roman" w:hAnsi="Times New Roman"/>
          <w:sz w:val="22"/>
          <w:szCs w:val="22"/>
        </w:rPr>
        <w:footnoteReference w:id="21"/>
      </w:r>
      <w:r w:rsidR="003634F6" w:rsidRPr="003E41A4">
        <w:rPr>
          <w:rFonts w:ascii="Times New Roman" w:hAnsi="Times New Roman"/>
          <w:sz w:val="22"/>
          <w:szCs w:val="22"/>
          <w:lang w:val="uk-UA"/>
        </w:rPr>
        <w:t xml:space="preserve"> </w:t>
      </w:r>
    </w:p>
    <w:p w:rsidR="003634F6" w:rsidRPr="003E41A4" w:rsidRDefault="003634F6" w:rsidP="003634F6">
      <w:pPr>
        <w:jc w:val="both"/>
        <w:rPr>
          <w:rFonts w:ascii="Times New Roman" w:hAnsi="Times New Roman"/>
          <w:sz w:val="22"/>
          <w:szCs w:val="22"/>
          <w:lang w:val="uk-UA"/>
        </w:rPr>
      </w:pPr>
    </w:p>
    <w:p w:rsidR="003634F6" w:rsidRPr="003E41A4" w:rsidRDefault="00401986" w:rsidP="003634F6">
      <w:pPr>
        <w:jc w:val="both"/>
        <w:rPr>
          <w:rFonts w:ascii="Times New Roman" w:hAnsi="Times New Roman"/>
          <w:sz w:val="22"/>
          <w:szCs w:val="22"/>
          <w:lang w:val="ru-RU"/>
        </w:rPr>
      </w:pPr>
      <w:r w:rsidRPr="003E41A4">
        <w:rPr>
          <w:rFonts w:ascii="Times New Roman" w:hAnsi="Times New Roman"/>
          <w:sz w:val="22"/>
          <w:szCs w:val="22"/>
          <w:lang w:val="uk-UA"/>
        </w:rPr>
        <w:t xml:space="preserve">Після внутрішніх та міжнародних закликів підвищити прозорість </w:t>
      </w:r>
      <w:r w:rsidR="006F7338" w:rsidRPr="00CE02F4">
        <w:rPr>
          <w:rFonts w:ascii="Times New Roman" w:hAnsi="Times New Roman"/>
          <w:sz w:val="22"/>
          <w:szCs w:val="22"/>
          <w:lang w:val="uk-UA"/>
        </w:rPr>
        <w:t xml:space="preserve">медіа </w:t>
      </w:r>
      <w:r w:rsidR="00C73B14" w:rsidRPr="003E41A4">
        <w:rPr>
          <w:rFonts w:ascii="Times New Roman" w:hAnsi="Times New Roman"/>
          <w:sz w:val="22"/>
          <w:szCs w:val="22"/>
          <w:lang w:val="uk-UA"/>
        </w:rPr>
        <w:t xml:space="preserve">власності , </w:t>
      </w:r>
      <w:r w:rsidRPr="003E41A4">
        <w:rPr>
          <w:rFonts w:ascii="Times New Roman" w:hAnsi="Times New Roman"/>
          <w:sz w:val="22"/>
          <w:szCs w:val="22"/>
          <w:lang w:val="uk-UA"/>
        </w:rPr>
        <w:t>Парламент Грузії</w:t>
      </w:r>
      <w:r w:rsidR="00960F42" w:rsidRPr="003E41A4">
        <w:rPr>
          <w:rFonts w:ascii="Times New Roman" w:hAnsi="Times New Roman"/>
          <w:sz w:val="22"/>
          <w:szCs w:val="22"/>
          <w:lang w:val="uk-UA"/>
        </w:rPr>
        <w:t>,</w:t>
      </w:r>
      <w:r w:rsidRPr="003E41A4">
        <w:rPr>
          <w:rFonts w:ascii="Times New Roman" w:hAnsi="Times New Roman"/>
          <w:sz w:val="22"/>
          <w:szCs w:val="22"/>
          <w:lang w:val="uk-UA"/>
        </w:rPr>
        <w:t xml:space="preserve"> </w:t>
      </w:r>
      <w:r w:rsidR="00960F42" w:rsidRPr="003E41A4">
        <w:rPr>
          <w:rFonts w:ascii="Times New Roman" w:hAnsi="Times New Roman"/>
          <w:sz w:val="22"/>
          <w:szCs w:val="22"/>
          <w:lang w:val="uk-UA"/>
        </w:rPr>
        <w:t xml:space="preserve">у 2011 році, </w:t>
      </w:r>
      <w:r w:rsidRPr="003E41A4">
        <w:rPr>
          <w:rFonts w:ascii="Times New Roman" w:hAnsi="Times New Roman"/>
          <w:sz w:val="22"/>
          <w:szCs w:val="22"/>
          <w:lang w:val="uk-UA"/>
        </w:rPr>
        <w:t xml:space="preserve">вніс </w:t>
      </w:r>
      <w:r w:rsidR="00C73B14" w:rsidRPr="003E41A4">
        <w:rPr>
          <w:rFonts w:ascii="Times New Roman" w:hAnsi="Times New Roman"/>
          <w:sz w:val="22"/>
          <w:szCs w:val="22"/>
          <w:lang w:val="uk-UA"/>
        </w:rPr>
        <w:t xml:space="preserve">деякі </w:t>
      </w:r>
      <w:r w:rsidRPr="003E41A4">
        <w:rPr>
          <w:rFonts w:ascii="Times New Roman" w:hAnsi="Times New Roman"/>
          <w:sz w:val="22"/>
          <w:szCs w:val="22"/>
          <w:lang w:val="uk-UA"/>
        </w:rPr>
        <w:t xml:space="preserve">зміни до Закону «Про </w:t>
      </w:r>
      <w:r w:rsidR="006F7338">
        <w:rPr>
          <w:rFonts w:ascii="Times New Roman" w:hAnsi="Times New Roman"/>
          <w:sz w:val="22"/>
          <w:szCs w:val="22"/>
          <w:lang w:val="uk-UA"/>
        </w:rPr>
        <w:t>телебачення і радіо</w:t>
      </w:r>
      <w:r w:rsidRPr="003E41A4">
        <w:rPr>
          <w:rFonts w:ascii="Times New Roman" w:hAnsi="Times New Roman"/>
          <w:sz w:val="22"/>
          <w:szCs w:val="22"/>
          <w:lang w:val="uk-UA"/>
        </w:rPr>
        <w:t xml:space="preserve">мовлення» та </w:t>
      </w:r>
      <w:r w:rsidR="00C73B14" w:rsidRPr="003E41A4">
        <w:rPr>
          <w:rFonts w:ascii="Times New Roman" w:hAnsi="Times New Roman"/>
          <w:sz w:val="22"/>
          <w:szCs w:val="22"/>
          <w:lang w:val="uk-UA"/>
        </w:rPr>
        <w:t>затвердив</w:t>
      </w:r>
      <w:r w:rsidRPr="003E41A4">
        <w:rPr>
          <w:rFonts w:ascii="Times New Roman" w:hAnsi="Times New Roman"/>
          <w:sz w:val="22"/>
          <w:szCs w:val="22"/>
          <w:lang w:val="uk-UA"/>
        </w:rPr>
        <w:t xml:space="preserve"> вимоги</w:t>
      </w:r>
      <w:r w:rsidR="00C73B14" w:rsidRPr="003E41A4">
        <w:rPr>
          <w:rFonts w:ascii="Times New Roman" w:hAnsi="Times New Roman"/>
          <w:sz w:val="22"/>
          <w:szCs w:val="22"/>
          <w:lang w:val="uk-UA"/>
        </w:rPr>
        <w:t>, які висуваються</w:t>
      </w:r>
      <w:r w:rsidRPr="003E41A4">
        <w:rPr>
          <w:rFonts w:ascii="Times New Roman" w:hAnsi="Times New Roman"/>
          <w:sz w:val="22"/>
          <w:szCs w:val="22"/>
          <w:lang w:val="uk-UA"/>
        </w:rPr>
        <w:t xml:space="preserve"> до теле</w:t>
      </w:r>
      <w:r w:rsidR="00C73B14" w:rsidRPr="003E41A4">
        <w:rPr>
          <w:rFonts w:ascii="Times New Roman" w:hAnsi="Times New Roman"/>
          <w:sz w:val="22"/>
          <w:szCs w:val="22"/>
          <w:lang w:val="uk-UA"/>
        </w:rPr>
        <w:t>радіокомпаній</w:t>
      </w:r>
      <w:r w:rsidRPr="003E41A4">
        <w:rPr>
          <w:rFonts w:ascii="Times New Roman" w:hAnsi="Times New Roman"/>
          <w:sz w:val="22"/>
          <w:szCs w:val="22"/>
          <w:lang w:val="uk-UA"/>
        </w:rPr>
        <w:t xml:space="preserve"> </w:t>
      </w:r>
      <w:r w:rsidR="00960F42" w:rsidRPr="003E41A4">
        <w:rPr>
          <w:rFonts w:ascii="Times New Roman" w:hAnsi="Times New Roman"/>
          <w:sz w:val="22"/>
          <w:szCs w:val="22"/>
          <w:lang w:val="uk-UA"/>
        </w:rPr>
        <w:t>щодо</w:t>
      </w:r>
      <w:r w:rsidR="00C73B14" w:rsidRPr="003E41A4">
        <w:rPr>
          <w:rFonts w:ascii="Times New Roman" w:hAnsi="Times New Roman"/>
          <w:sz w:val="22"/>
          <w:szCs w:val="22"/>
          <w:lang w:val="uk-UA"/>
        </w:rPr>
        <w:t xml:space="preserve"> </w:t>
      </w:r>
      <w:r w:rsidRPr="003E41A4">
        <w:rPr>
          <w:rFonts w:ascii="Times New Roman" w:hAnsi="Times New Roman"/>
          <w:sz w:val="22"/>
          <w:szCs w:val="22"/>
          <w:lang w:val="uk-UA"/>
        </w:rPr>
        <w:t>розкрит</w:t>
      </w:r>
      <w:r w:rsidR="00960F42" w:rsidRPr="003E41A4">
        <w:rPr>
          <w:rFonts w:ascii="Times New Roman" w:hAnsi="Times New Roman"/>
          <w:sz w:val="22"/>
          <w:szCs w:val="22"/>
          <w:lang w:val="uk-UA"/>
        </w:rPr>
        <w:t>тя</w:t>
      </w:r>
      <w:r w:rsidRPr="003E41A4">
        <w:rPr>
          <w:rFonts w:ascii="Times New Roman" w:hAnsi="Times New Roman"/>
          <w:sz w:val="22"/>
          <w:szCs w:val="22"/>
          <w:lang w:val="uk-UA"/>
        </w:rPr>
        <w:t xml:space="preserve"> їх</w:t>
      </w:r>
      <w:r w:rsidR="00A77F45" w:rsidRPr="003E41A4">
        <w:rPr>
          <w:rFonts w:ascii="Times New Roman" w:hAnsi="Times New Roman"/>
          <w:sz w:val="22"/>
          <w:szCs w:val="22"/>
          <w:lang w:val="uk-UA"/>
        </w:rPr>
        <w:t>ніх</w:t>
      </w:r>
      <w:r w:rsidRPr="003E41A4">
        <w:rPr>
          <w:rFonts w:ascii="Times New Roman" w:hAnsi="Times New Roman"/>
          <w:sz w:val="22"/>
          <w:szCs w:val="22"/>
          <w:lang w:val="uk-UA"/>
        </w:rPr>
        <w:t xml:space="preserve"> </w:t>
      </w:r>
      <w:r w:rsidR="000B179E" w:rsidRPr="003E41A4">
        <w:rPr>
          <w:rFonts w:ascii="Times New Roman" w:hAnsi="Times New Roman"/>
          <w:sz w:val="22"/>
          <w:szCs w:val="22"/>
          <w:lang w:val="uk-UA"/>
        </w:rPr>
        <w:t>власників-бенефіціарів</w:t>
      </w:r>
      <w:r w:rsidRPr="003E41A4">
        <w:rPr>
          <w:rFonts w:ascii="Times New Roman" w:hAnsi="Times New Roman"/>
          <w:sz w:val="22"/>
          <w:szCs w:val="22"/>
          <w:lang w:val="uk-UA"/>
        </w:rPr>
        <w:t>, а також ви</w:t>
      </w:r>
      <w:r w:rsidR="00C73B14" w:rsidRPr="003E41A4">
        <w:rPr>
          <w:rFonts w:ascii="Times New Roman" w:hAnsi="Times New Roman"/>
          <w:sz w:val="22"/>
          <w:szCs w:val="22"/>
          <w:lang w:val="uk-UA"/>
        </w:rPr>
        <w:t xml:space="preserve">моги </w:t>
      </w:r>
      <w:r w:rsidR="00960F42" w:rsidRPr="003E41A4">
        <w:rPr>
          <w:rFonts w:ascii="Times New Roman" w:hAnsi="Times New Roman"/>
          <w:sz w:val="22"/>
          <w:szCs w:val="22"/>
          <w:lang w:val="uk-UA"/>
        </w:rPr>
        <w:t>що</w:t>
      </w:r>
      <w:r w:rsidR="00C73B14" w:rsidRPr="003E41A4">
        <w:rPr>
          <w:rFonts w:ascii="Times New Roman" w:hAnsi="Times New Roman"/>
          <w:sz w:val="22"/>
          <w:szCs w:val="22"/>
          <w:lang w:val="uk-UA"/>
        </w:rPr>
        <w:t>до фінансової прозорості</w:t>
      </w:r>
      <w:r w:rsidR="00960F42" w:rsidRPr="003E41A4">
        <w:rPr>
          <w:rFonts w:ascii="Times New Roman" w:hAnsi="Times New Roman"/>
          <w:sz w:val="22"/>
          <w:szCs w:val="22"/>
          <w:lang w:val="uk-UA"/>
        </w:rPr>
        <w:t xml:space="preserve"> їх</w:t>
      </w:r>
      <w:r w:rsidR="00A77F45" w:rsidRPr="003E41A4">
        <w:rPr>
          <w:rFonts w:ascii="Times New Roman" w:hAnsi="Times New Roman"/>
          <w:sz w:val="22"/>
          <w:szCs w:val="22"/>
          <w:lang w:val="uk-UA"/>
        </w:rPr>
        <w:t>ньої</w:t>
      </w:r>
      <w:r w:rsidR="00960F42" w:rsidRPr="003E41A4">
        <w:rPr>
          <w:rFonts w:ascii="Times New Roman" w:hAnsi="Times New Roman"/>
          <w:sz w:val="22"/>
          <w:szCs w:val="22"/>
          <w:lang w:val="uk-UA"/>
        </w:rPr>
        <w:t xml:space="preserve"> діяльності</w:t>
      </w:r>
      <w:r w:rsidR="00C73B14" w:rsidRPr="003E41A4">
        <w:rPr>
          <w:rFonts w:ascii="Times New Roman" w:hAnsi="Times New Roman"/>
          <w:sz w:val="22"/>
          <w:szCs w:val="22"/>
          <w:lang w:val="uk-UA"/>
        </w:rPr>
        <w:t xml:space="preserve">. </w:t>
      </w:r>
      <w:r w:rsidRPr="003E41A4">
        <w:rPr>
          <w:rFonts w:ascii="Times New Roman" w:hAnsi="Times New Roman"/>
          <w:sz w:val="22"/>
          <w:szCs w:val="22"/>
          <w:lang w:val="uk-UA"/>
        </w:rPr>
        <w:t>До того ж, закон також заборон</w:t>
      </w:r>
      <w:r w:rsidR="006F7338">
        <w:rPr>
          <w:rFonts w:ascii="Times New Roman" w:hAnsi="Times New Roman"/>
          <w:sz w:val="22"/>
          <w:szCs w:val="22"/>
          <w:lang w:val="uk-UA"/>
        </w:rPr>
        <w:t>ив</w:t>
      </w:r>
      <w:r w:rsidRPr="003E41A4">
        <w:rPr>
          <w:rFonts w:ascii="Times New Roman" w:hAnsi="Times New Roman"/>
          <w:sz w:val="22"/>
          <w:szCs w:val="22"/>
          <w:lang w:val="uk-UA"/>
        </w:rPr>
        <w:t xml:space="preserve"> офшорн</w:t>
      </w:r>
      <w:r w:rsidR="00B07504" w:rsidRPr="003E41A4">
        <w:rPr>
          <w:rFonts w:ascii="Times New Roman" w:hAnsi="Times New Roman"/>
          <w:sz w:val="22"/>
          <w:szCs w:val="22"/>
          <w:lang w:val="uk-UA"/>
        </w:rPr>
        <w:t>им</w:t>
      </w:r>
      <w:r w:rsidRPr="003E41A4">
        <w:rPr>
          <w:rFonts w:ascii="Times New Roman" w:hAnsi="Times New Roman"/>
          <w:sz w:val="22"/>
          <w:szCs w:val="22"/>
          <w:lang w:val="uk-UA"/>
        </w:rPr>
        <w:t xml:space="preserve"> компаніям володіти </w:t>
      </w:r>
      <w:r w:rsidR="00A755A1" w:rsidRPr="003E41A4">
        <w:rPr>
          <w:rFonts w:ascii="Times New Roman" w:hAnsi="Times New Roman"/>
          <w:sz w:val="22"/>
          <w:szCs w:val="22"/>
          <w:lang w:val="uk-UA"/>
        </w:rPr>
        <w:t>ліцензі</w:t>
      </w:r>
      <w:r w:rsidR="00C329F2">
        <w:rPr>
          <w:rFonts w:ascii="Times New Roman" w:hAnsi="Times New Roman"/>
          <w:sz w:val="22"/>
          <w:szCs w:val="22"/>
          <w:lang w:val="uk-UA"/>
        </w:rPr>
        <w:t>ями</w:t>
      </w:r>
      <w:r w:rsidR="00A755A1" w:rsidRPr="003E41A4">
        <w:rPr>
          <w:rFonts w:ascii="Times New Roman" w:hAnsi="Times New Roman"/>
          <w:sz w:val="22"/>
          <w:szCs w:val="22"/>
          <w:lang w:val="uk-UA"/>
        </w:rPr>
        <w:t>/</w:t>
      </w:r>
      <w:r w:rsidR="00C329F2" w:rsidRPr="003E41A4">
        <w:rPr>
          <w:rFonts w:ascii="Times New Roman" w:hAnsi="Times New Roman"/>
          <w:sz w:val="22"/>
          <w:szCs w:val="22"/>
          <w:lang w:val="uk-UA"/>
        </w:rPr>
        <w:t>дозвол</w:t>
      </w:r>
      <w:r w:rsidR="00C329F2">
        <w:rPr>
          <w:rFonts w:ascii="Times New Roman" w:hAnsi="Times New Roman"/>
          <w:sz w:val="22"/>
          <w:szCs w:val="22"/>
          <w:lang w:val="uk-UA"/>
        </w:rPr>
        <w:t>ами</w:t>
      </w:r>
      <w:r w:rsidR="00C329F2" w:rsidRPr="003E41A4">
        <w:rPr>
          <w:rFonts w:ascii="Times New Roman" w:hAnsi="Times New Roman"/>
          <w:sz w:val="22"/>
          <w:szCs w:val="22"/>
          <w:lang w:val="uk-UA"/>
        </w:rPr>
        <w:t xml:space="preserve"> </w:t>
      </w:r>
      <w:r w:rsidR="00B07504" w:rsidRPr="003E41A4">
        <w:rPr>
          <w:rFonts w:ascii="Times New Roman" w:hAnsi="Times New Roman"/>
          <w:sz w:val="22"/>
          <w:szCs w:val="22"/>
          <w:lang w:val="uk-UA"/>
        </w:rPr>
        <w:t>на мовлення</w:t>
      </w:r>
      <w:r w:rsidR="001208EA">
        <w:rPr>
          <w:rFonts w:ascii="Times New Roman" w:hAnsi="Times New Roman"/>
          <w:sz w:val="22"/>
          <w:szCs w:val="22"/>
          <w:lang w:val="ru-RU"/>
        </w:rPr>
        <w:t xml:space="preserve">, а також прямо чи опосередковано володіти медіа компаніями. </w:t>
      </w:r>
    </w:p>
    <w:p w:rsidR="003634F6" w:rsidRDefault="003634F6" w:rsidP="003634F6">
      <w:pPr>
        <w:rPr>
          <w:rFonts w:ascii="Times New Roman" w:hAnsi="Times New Roman"/>
          <w:b/>
          <w:sz w:val="22"/>
          <w:szCs w:val="22"/>
          <w:lang w:val="ru-RU"/>
        </w:rPr>
      </w:pPr>
    </w:p>
    <w:p w:rsidR="003634F6" w:rsidRDefault="00A755A1" w:rsidP="003634F6">
      <w:pPr>
        <w:jc w:val="both"/>
        <w:rPr>
          <w:rFonts w:ascii="Times New Roman" w:hAnsi="Times New Roman"/>
          <w:b/>
          <w:sz w:val="22"/>
          <w:szCs w:val="22"/>
          <w:lang w:val="uk-UA"/>
        </w:rPr>
      </w:pPr>
      <w:r w:rsidRPr="003E41A4">
        <w:rPr>
          <w:rFonts w:ascii="Times New Roman" w:hAnsi="Times New Roman"/>
          <w:b/>
          <w:sz w:val="22"/>
          <w:szCs w:val="22"/>
          <w:lang w:val="uk-UA"/>
        </w:rPr>
        <w:t xml:space="preserve">Право на отримання ліцензії/дозволу на мовлення </w:t>
      </w:r>
    </w:p>
    <w:p w:rsidR="00C329F2" w:rsidRPr="003E41A4" w:rsidRDefault="00C329F2" w:rsidP="003634F6">
      <w:pPr>
        <w:jc w:val="both"/>
        <w:rPr>
          <w:rFonts w:ascii="Times New Roman" w:hAnsi="Times New Roman"/>
          <w:b/>
          <w:sz w:val="22"/>
          <w:szCs w:val="22"/>
          <w:lang w:val="uk-UA"/>
        </w:rPr>
      </w:pPr>
    </w:p>
    <w:p w:rsidR="003634F6" w:rsidRPr="003E41A4" w:rsidRDefault="00A755A1" w:rsidP="003634F6">
      <w:pPr>
        <w:jc w:val="both"/>
        <w:rPr>
          <w:rFonts w:ascii="Times New Roman" w:hAnsi="Times New Roman"/>
          <w:sz w:val="22"/>
          <w:szCs w:val="22"/>
          <w:lang w:val="uk-UA"/>
        </w:rPr>
      </w:pPr>
      <w:r w:rsidRPr="003E41A4">
        <w:rPr>
          <w:rFonts w:ascii="Times New Roman" w:hAnsi="Times New Roman"/>
          <w:sz w:val="22"/>
          <w:szCs w:val="22"/>
          <w:lang w:val="uk-UA"/>
        </w:rPr>
        <w:t>Власник ліцензії або людина</w:t>
      </w:r>
      <w:r w:rsidR="003531B8" w:rsidRPr="003E41A4">
        <w:rPr>
          <w:rFonts w:ascii="Times New Roman" w:hAnsi="Times New Roman"/>
          <w:sz w:val="22"/>
          <w:szCs w:val="22"/>
          <w:lang w:val="uk-UA"/>
        </w:rPr>
        <w:t xml:space="preserve">, уповноважена на </w:t>
      </w:r>
      <w:r w:rsidRPr="003E41A4">
        <w:rPr>
          <w:rFonts w:ascii="Times New Roman" w:hAnsi="Times New Roman"/>
          <w:sz w:val="22"/>
          <w:szCs w:val="22"/>
          <w:lang w:val="uk-UA"/>
        </w:rPr>
        <w:t xml:space="preserve">ведення </w:t>
      </w:r>
      <w:r w:rsidR="00C7306E" w:rsidRPr="003E41A4">
        <w:rPr>
          <w:rFonts w:ascii="Times New Roman" w:hAnsi="Times New Roman"/>
          <w:sz w:val="22"/>
          <w:szCs w:val="22"/>
          <w:lang w:val="uk-UA"/>
        </w:rPr>
        <w:t>теле</w:t>
      </w:r>
      <w:r w:rsidRPr="003E41A4">
        <w:rPr>
          <w:rFonts w:ascii="Times New Roman" w:hAnsi="Times New Roman"/>
          <w:sz w:val="22"/>
          <w:szCs w:val="22"/>
          <w:lang w:val="uk-UA"/>
        </w:rPr>
        <w:t>радіомовлення</w:t>
      </w:r>
      <w:r w:rsidR="003531B8" w:rsidRPr="003E41A4">
        <w:rPr>
          <w:rFonts w:ascii="Times New Roman" w:hAnsi="Times New Roman"/>
          <w:sz w:val="22"/>
          <w:szCs w:val="22"/>
          <w:lang w:val="uk-UA"/>
        </w:rPr>
        <w:t>,</w:t>
      </w:r>
      <w:r w:rsidRPr="003E41A4">
        <w:rPr>
          <w:rFonts w:ascii="Times New Roman" w:hAnsi="Times New Roman"/>
          <w:sz w:val="22"/>
          <w:szCs w:val="22"/>
          <w:lang w:val="uk-UA"/>
        </w:rPr>
        <w:t xml:space="preserve"> </w:t>
      </w:r>
      <w:r w:rsidR="003531B8" w:rsidRPr="003E41A4">
        <w:rPr>
          <w:rFonts w:ascii="Times New Roman" w:hAnsi="Times New Roman"/>
          <w:sz w:val="22"/>
          <w:szCs w:val="22"/>
          <w:lang w:val="uk-UA"/>
        </w:rPr>
        <w:t xml:space="preserve">повинна бути громадянином Грузії або фізичною чи юридичною особою-резидентом Грузії. Наступним суб’єктам заборонено отримувати ліцензію </w:t>
      </w:r>
      <w:r w:rsidR="000B179E" w:rsidRPr="003E41A4">
        <w:rPr>
          <w:rFonts w:ascii="Times New Roman" w:hAnsi="Times New Roman"/>
          <w:sz w:val="22"/>
          <w:szCs w:val="22"/>
          <w:lang w:val="uk-UA"/>
        </w:rPr>
        <w:t>чи</w:t>
      </w:r>
      <w:r w:rsidR="003531B8" w:rsidRPr="003E41A4">
        <w:rPr>
          <w:rFonts w:ascii="Times New Roman" w:hAnsi="Times New Roman"/>
          <w:sz w:val="22"/>
          <w:szCs w:val="22"/>
          <w:lang w:val="uk-UA"/>
        </w:rPr>
        <w:t xml:space="preserve"> дозвіл на мовлення</w:t>
      </w:r>
      <w:r w:rsidR="003634F6" w:rsidRPr="003E41A4">
        <w:rPr>
          <w:rFonts w:ascii="Times New Roman" w:hAnsi="Times New Roman"/>
          <w:sz w:val="22"/>
          <w:szCs w:val="22"/>
          <w:lang w:val="uk-UA"/>
        </w:rPr>
        <w:t>:</w:t>
      </w:r>
      <w:r w:rsidR="003634F6" w:rsidRPr="003E41A4">
        <w:rPr>
          <w:rStyle w:val="a6"/>
          <w:rFonts w:ascii="Times New Roman" w:hAnsi="Times New Roman"/>
          <w:sz w:val="22"/>
          <w:szCs w:val="22"/>
        </w:rPr>
        <w:footnoteReference w:id="22"/>
      </w:r>
      <w:r w:rsidR="003634F6" w:rsidRPr="003E41A4">
        <w:rPr>
          <w:rFonts w:ascii="Times New Roman" w:hAnsi="Times New Roman"/>
          <w:sz w:val="22"/>
          <w:szCs w:val="22"/>
          <w:lang w:val="uk-UA"/>
        </w:rPr>
        <w:t xml:space="preserve"> </w:t>
      </w:r>
    </w:p>
    <w:p w:rsidR="003634F6" w:rsidRPr="00F030E3" w:rsidRDefault="003634F6" w:rsidP="003E41A4">
      <w:pPr>
        <w:pStyle w:val="a3"/>
        <w:jc w:val="both"/>
        <w:rPr>
          <w:rFonts w:ascii="Times New Roman" w:hAnsi="Times New Roman"/>
          <w:sz w:val="22"/>
          <w:szCs w:val="22"/>
          <w:lang w:val="ru-RU"/>
        </w:rPr>
      </w:pPr>
      <w:r w:rsidRPr="003E41A4">
        <w:rPr>
          <w:rFonts w:ascii="Times New Roman" w:hAnsi="Times New Roman"/>
          <w:sz w:val="22"/>
          <w:szCs w:val="22"/>
        </w:rPr>
        <w:lastRenderedPageBreak/>
        <w:t>a</w:t>
      </w:r>
      <w:r w:rsidRPr="00F030E3">
        <w:rPr>
          <w:rFonts w:ascii="Times New Roman" w:hAnsi="Times New Roman"/>
          <w:sz w:val="22"/>
          <w:szCs w:val="22"/>
          <w:lang w:val="ru-RU"/>
        </w:rPr>
        <w:t xml:space="preserve">) </w:t>
      </w:r>
      <w:r w:rsidR="003531B8" w:rsidRPr="003E41A4">
        <w:rPr>
          <w:rFonts w:ascii="Times New Roman" w:hAnsi="Times New Roman"/>
          <w:sz w:val="22"/>
          <w:szCs w:val="22"/>
          <w:lang w:val="uk-UA"/>
        </w:rPr>
        <w:t>адміністративн</w:t>
      </w:r>
      <w:r w:rsidR="00960F42" w:rsidRPr="003E41A4">
        <w:rPr>
          <w:rFonts w:ascii="Times New Roman" w:hAnsi="Times New Roman"/>
          <w:sz w:val="22"/>
          <w:szCs w:val="22"/>
          <w:lang w:val="uk-UA"/>
        </w:rPr>
        <w:t>им</w:t>
      </w:r>
      <w:r w:rsidR="00C7306E" w:rsidRPr="003E41A4">
        <w:rPr>
          <w:rFonts w:ascii="Times New Roman" w:hAnsi="Times New Roman"/>
          <w:sz w:val="22"/>
          <w:szCs w:val="22"/>
          <w:lang w:val="uk-UA"/>
        </w:rPr>
        <w:t xml:space="preserve"> орган</w:t>
      </w:r>
      <w:r w:rsidR="00960F42" w:rsidRPr="003E41A4">
        <w:rPr>
          <w:rFonts w:ascii="Times New Roman" w:hAnsi="Times New Roman"/>
          <w:sz w:val="22"/>
          <w:szCs w:val="22"/>
          <w:lang w:val="uk-UA"/>
        </w:rPr>
        <w:t>ам</w:t>
      </w:r>
      <w:r w:rsidR="0078746F">
        <w:rPr>
          <w:rFonts w:ascii="Times New Roman" w:hAnsi="Times New Roman"/>
          <w:sz w:val="22"/>
          <w:szCs w:val="22"/>
          <w:lang w:val="uk-UA"/>
        </w:rPr>
        <w:t xml:space="preserve"> (будь-який орган влади на всіх рівнях)</w:t>
      </w:r>
      <w:r w:rsidRPr="00F030E3">
        <w:rPr>
          <w:rFonts w:ascii="Times New Roman" w:hAnsi="Times New Roman"/>
          <w:sz w:val="22"/>
          <w:szCs w:val="22"/>
          <w:lang w:val="ru-RU"/>
        </w:rPr>
        <w:t xml:space="preserve">; </w:t>
      </w:r>
    </w:p>
    <w:p w:rsidR="003634F6" w:rsidRPr="003E41A4" w:rsidRDefault="00C7306E" w:rsidP="003E41A4">
      <w:pPr>
        <w:pStyle w:val="a3"/>
        <w:jc w:val="both"/>
        <w:rPr>
          <w:rFonts w:ascii="Times New Roman" w:hAnsi="Times New Roman"/>
          <w:sz w:val="22"/>
          <w:szCs w:val="22"/>
          <w:lang w:val="ru-RU"/>
        </w:rPr>
      </w:pPr>
      <w:r w:rsidRPr="003E41A4">
        <w:rPr>
          <w:rFonts w:ascii="Times New Roman" w:hAnsi="Times New Roman"/>
          <w:sz w:val="22"/>
          <w:szCs w:val="22"/>
          <w:lang w:val="uk-UA"/>
        </w:rPr>
        <w:t>б</w:t>
      </w:r>
      <w:r w:rsidR="003634F6" w:rsidRPr="003E41A4">
        <w:rPr>
          <w:rFonts w:ascii="Times New Roman" w:hAnsi="Times New Roman"/>
          <w:sz w:val="22"/>
          <w:szCs w:val="22"/>
          <w:lang w:val="ru-RU"/>
        </w:rPr>
        <w:t xml:space="preserve">) </w:t>
      </w:r>
      <w:r w:rsidR="00960F42" w:rsidRPr="003E41A4">
        <w:rPr>
          <w:rFonts w:ascii="Times New Roman" w:hAnsi="Times New Roman"/>
          <w:sz w:val="22"/>
          <w:szCs w:val="22"/>
          <w:lang w:val="uk-UA"/>
        </w:rPr>
        <w:t>посадовцям</w:t>
      </w:r>
      <w:r w:rsidR="003531B8" w:rsidRPr="003E41A4">
        <w:rPr>
          <w:rFonts w:ascii="Times New Roman" w:hAnsi="Times New Roman"/>
          <w:sz w:val="22"/>
          <w:szCs w:val="22"/>
          <w:lang w:val="uk-UA"/>
        </w:rPr>
        <w:t xml:space="preserve"> або інш</w:t>
      </w:r>
      <w:r w:rsidR="00960F42" w:rsidRPr="003E41A4">
        <w:rPr>
          <w:rFonts w:ascii="Times New Roman" w:hAnsi="Times New Roman"/>
          <w:sz w:val="22"/>
          <w:szCs w:val="22"/>
          <w:lang w:val="uk-UA"/>
        </w:rPr>
        <w:t>им</w:t>
      </w:r>
      <w:r w:rsidR="003531B8" w:rsidRPr="003E41A4">
        <w:rPr>
          <w:rFonts w:ascii="Times New Roman" w:hAnsi="Times New Roman"/>
          <w:sz w:val="22"/>
          <w:szCs w:val="22"/>
          <w:lang w:val="uk-UA"/>
        </w:rPr>
        <w:t xml:space="preserve"> </w:t>
      </w:r>
      <w:r w:rsidR="00B76BA9">
        <w:rPr>
          <w:rFonts w:ascii="Times New Roman" w:hAnsi="Times New Roman"/>
          <w:sz w:val="22"/>
          <w:szCs w:val="22"/>
          <w:lang w:val="uk-UA"/>
        </w:rPr>
        <w:t>працівникам</w:t>
      </w:r>
      <w:r w:rsidR="00B76BA9" w:rsidRPr="003E41A4">
        <w:rPr>
          <w:rFonts w:ascii="Times New Roman" w:hAnsi="Times New Roman"/>
          <w:sz w:val="22"/>
          <w:szCs w:val="22"/>
          <w:lang w:val="uk-UA"/>
        </w:rPr>
        <w:t xml:space="preserve"> </w:t>
      </w:r>
      <w:r w:rsidR="003531B8" w:rsidRPr="003E41A4">
        <w:rPr>
          <w:rFonts w:ascii="Times New Roman" w:hAnsi="Times New Roman"/>
          <w:sz w:val="22"/>
          <w:szCs w:val="22"/>
          <w:lang w:val="uk-UA"/>
        </w:rPr>
        <w:t>адміністративних органів</w:t>
      </w:r>
      <w:r w:rsidR="003634F6" w:rsidRPr="003E41A4">
        <w:rPr>
          <w:rFonts w:ascii="Times New Roman" w:hAnsi="Times New Roman"/>
          <w:sz w:val="22"/>
          <w:szCs w:val="22"/>
          <w:lang w:val="ru-RU"/>
        </w:rPr>
        <w:t>;</w:t>
      </w:r>
      <w:r w:rsidR="003634F6" w:rsidRPr="003E41A4">
        <w:rPr>
          <w:rStyle w:val="a6"/>
          <w:rFonts w:ascii="Times New Roman" w:hAnsi="Times New Roman"/>
          <w:sz w:val="22"/>
          <w:szCs w:val="22"/>
        </w:rPr>
        <w:footnoteReference w:id="23"/>
      </w:r>
      <w:r w:rsidR="003634F6" w:rsidRPr="003E41A4">
        <w:rPr>
          <w:rFonts w:ascii="Times New Roman" w:hAnsi="Times New Roman"/>
          <w:sz w:val="22"/>
          <w:szCs w:val="22"/>
          <w:lang w:val="ru-RU"/>
        </w:rPr>
        <w:t xml:space="preserve"> </w:t>
      </w:r>
    </w:p>
    <w:p w:rsidR="003634F6" w:rsidRPr="003E41A4" w:rsidRDefault="00C7306E" w:rsidP="003E41A4">
      <w:pPr>
        <w:pStyle w:val="a3"/>
        <w:jc w:val="both"/>
        <w:rPr>
          <w:rFonts w:ascii="Times New Roman" w:hAnsi="Times New Roman"/>
          <w:sz w:val="22"/>
          <w:szCs w:val="22"/>
          <w:lang w:val="ru-RU"/>
        </w:rPr>
      </w:pPr>
      <w:r w:rsidRPr="003E41A4">
        <w:rPr>
          <w:rFonts w:ascii="Times New Roman" w:hAnsi="Times New Roman"/>
          <w:sz w:val="22"/>
          <w:szCs w:val="22"/>
          <w:lang w:val="uk-UA"/>
        </w:rPr>
        <w:t>в</w:t>
      </w:r>
      <w:r w:rsidR="003634F6" w:rsidRPr="003E41A4">
        <w:rPr>
          <w:rFonts w:ascii="Times New Roman" w:hAnsi="Times New Roman"/>
          <w:sz w:val="22"/>
          <w:szCs w:val="22"/>
          <w:lang w:val="ru-RU"/>
        </w:rPr>
        <w:t xml:space="preserve">) </w:t>
      </w:r>
      <w:r w:rsidR="003531B8" w:rsidRPr="003E41A4">
        <w:rPr>
          <w:rFonts w:ascii="Times New Roman" w:hAnsi="Times New Roman"/>
          <w:sz w:val="22"/>
          <w:szCs w:val="22"/>
          <w:lang w:val="uk-UA"/>
        </w:rPr>
        <w:t>юридичн</w:t>
      </w:r>
      <w:r w:rsidR="00960F42" w:rsidRPr="003E41A4">
        <w:rPr>
          <w:rFonts w:ascii="Times New Roman" w:hAnsi="Times New Roman"/>
          <w:sz w:val="22"/>
          <w:szCs w:val="22"/>
          <w:lang w:val="uk-UA"/>
        </w:rPr>
        <w:t>ій</w:t>
      </w:r>
      <w:r w:rsidR="003531B8" w:rsidRPr="003E41A4">
        <w:rPr>
          <w:rFonts w:ascii="Times New Roman" w:hAnsi="Times New Roman"/>
          <w:sz w:val="22"/>
          <w:szCs w:val="22"/>
          <w:lang w:val="uk-UA"/>
        </w:rPr>
        <w:t xml:space="preserve"> </w:t>
      </w:r>
      <w:r w:rsidRPr="003E41A4">
        <w:rPr>
          <w:rFonts w:ascii="Times New Roman" w:hAnsi="Times New Roman"/>
          <w:sz w:val="22"/>
          <w:szCs w:val="22"/>
          <w:lang w:val="uk-UA"/>
        </w:rPr>
        <w:t>особ</w:t>
      </w:r>
      <w:r w:rsidR="00960F42" w:rsidRPr="003E41A4">
        <w:rPr>
          <w:rFonts w:ascii="Times New Roman" w:hAnsi="Times New Roman"/>
          <w:sz w:val="22"/>
          <w:szCs w:val="22"/>
          <w:lang w:val="uk-UA"/>
        </w:rPr>
        <w:t>і</w:t>
      </w:r>
      <w:r w:rsidRPr="003E41A4">
        <w:rPr>
          <w:rFonts w:ascii="Times New Roman" w:hAnsi="Times New Roman"/>
          <w:sz w:val="22"/>
          <w:szCs w:val="22"/>
          <w:lang w:val="uk-UA"/>
        </w:rPr>
        <w:t xml:space="preserve">, </w:t>
      </w:r>
      <w:r w:rsidR="00B76BA9">
        <w:rPr>
          <w:rFonts w:ascii="Times New Roman" w:hAnsi="Times New Roman"/>
          <w:sz w:val="22"/>
          <w:szCs w:val="22"/>
          <w:lang w:val="uk-UA"/>
        </w:rPr>
        <w:t xml:space="preserve">пов’язаній </w:t>
      </w:r>
      <w:r w:rsidR="00B76BA9" w:rsidRPr="003E41A4">
        <w:rPr>
          <w:rFonts w:ascii="Times New Roman" w:hAnsi="Times New Roman"/>
          <w:sz w:val="22"/>
          <w:szCs w:val="22"/>
          <w:lang w:val="uk-UA"/>
        </w:rPr>
        <w:t xml:space="preserve"> </w:t>
      </w:r>
      <w:r w:rsidR="00960F42" w:rsidRPr="003E41A4">
        <w:rPr>
          <w:rFonts w:ascii="Times New Roman" w:hAnsi="Times New Roman"/>
          <w:sz w:val="22"/>
          <w:szCs w:val="22"/>
          <w:lang w:val="uk-UA"/>
        </w:rPr>
        <w:t>і</w:t>
      </w:r>
      <w:r w:rsidRPr="003E41A4">
        <w:rPr>
          <w:rFonts w:ascii="Times New Roman" w:hAnsi="Times New Roman"/>
          <w:sz w:val="22"/>
          <w:szCs w:val="22"/>
          <w:lang w:val="uk-UA"/>
        </w:rPr>
        <w:t xml:space="preserve">з </w:t>
      </w:r>
      <w:r w:rsidR="00B81AE1" w:rsidRPr="003E41A4">
        <w:rPr>
          <w:rFonts w:ascii="Times New Roman" w:hAnsi="Times New Roman"/>
          <w:sz w:val="22"/>
          <w:szCs w:val="22"/>
          <w:lang w:val="uk-UA"/>
        </w:rPr>
        <w:t>адміністративн</w:t>
      </w:r>
      <w:r w:rsidRPr="003E41A4">
        <w:rPr>
          <w:rFonts w:ascii="Times New Roman" w:hAnsi="Times New Roman"/>
          <w:sz w:val="22"/>
          <w:szCs w:val="22"/>
          <w:lang w:val="uk-UA"/>
        </w:rPr>
        <w:t>ими</w:t>
      </w:r>
      <w:r w:rsidR="00B81AE1" w:rsidRPr="003E41A4">
        <w:rPr>
          <w:rFonts w:ascii="Times New Roman" w:hAnsi="Times New Roman"/>
          <w:sz w:val="22"/>
          <w:szCs w:val="22"/>
          <w:lang w:val="uk-UA"/>
        </w:rPr>
        <w:t xml:space="preserve"> орган</w:t>
      </w:r>
      <w:r w:rsidRPr="003E41A4">
        <w:rPr>
          <w:rFonts w:ascii="Times New Roman" w:hAnsi="Times New Roman"/>
          <w:sz w:val="22"/>
          <w:szCs w:val="22"/>
          <w:lang w:val="uk-UA"/>
        </w:rPr>
        <w:t>ами</w:t>
      </w:r>
      <w:r w:rsidR="003634F6" w:rsidRPr="003E41A4">
        <w:rPr>
          <w:rFonts w:ascii="Times New Roman" w:hAnsi="Times New Roman"/>
          <w:sz w:val="22"/>
          <w:szCs w:val="22"/>
          <w:lang w:val="ru-RU"/>
        </w:rPr>
        <w:t xml:space="preserve">; </w:t>
      </w:r>
    </w:p>
    <w:p w:rsidR="003634F6" w:rsidRPr="003E41A4" w:rsidRDefault="00C7306E" w:rsidP="003E41A4">
      <w:pPr>
        <w:pStyle w:val="a3"/>
        <w:jc w:val="both"/>
        <w:rPr>
          <w:rFonts w:ascii="Times New Roman" w:hAnsi="Times New Roman"/>
          <w:sz w:val="22"/>
          <w:szCs w:val="22"/>
          <w:lang w:val="ru-RU"/>
        </w:rPr>
      </w:pPr>
      <w:r w:rsidRPr="003E41A4">
        <w:rPr>
          <w:rFonts w:ascii="Times New Roman" w:hAnsi="Times New Roman"/>
          <w:sz w:val="22"/>
          <w:szCs w:val="22"/>
          <w:lang w:val="uk-UA"/>
        </w:rPr>
        <w:t>г</w:t>
      </w:r>
      <w:r w:rsidR="003634F6" w:rsidRPr="003E41A4">
        <w:rPr>
          <w:rFonts w:ascii="Times New Roman" w:hAnsi="Times New Roman"/>
          <w:sz w:val="22"/>
          <w:szCs w:val="22"/>
          <w:lang w:val="ru-RU"/>
        </w:rPr>
        <w:t xml:space="preserve">) </w:t>
      </w:r>
      <w:r w:rsidR="00B81AE1" w:rsidRPr="003E41A4">
        <w:rPr>
          <w:rFonts w:ascii="Times New Roman" w:hAnsi="Times New Roman"/>
          <w:sz w:val="22"/>
          <w:szCs w:val="22"/>
          <w:lang w:val="uk-UA"/>
        </w:rPr>
        <w:t>політичн</w:t>
      </w:r>
      <w:r w:rsidR="00960F42" w:rsidRPr="003E41A4">
        <w:rPr>
          <w:rFonts w:ascii="Times New Roman" w:hAnsi="Times New Roman"/>
          <w:sz w:val="22"/>
          <w:szCs w:val="22"/>
          <w:lang w:val="uk-UA"/>
        </w:rPr>
        <w:t>ій</w:t>
      </w:r>
      <w:r w:rsidR="00B81AE1" w:rsidRPr="003E41A4">
        <w:rPr>
          <w:rFonts w:ascii="Times New Roman" w:hAnsi="Times New Roman"/>
          <w:sz w:val="22"/>
          <w:szCs w:val="22"/>
          <w:lang w:val="uk-UA"/>
        </w:rPr>
        <w:t xml:space="preserve"> парті</w:t>
      </w:r>
      <w:r w:rsidR="00960F42" w:rsidRPr="003E41A4">
        <w:rPr>
          <w:rFonts w:ascii="Times New Roman" w:hAnsi="Times New Roman"/>
          <w:sz w:val="22"/>
          <w:szCs w:val="22"/>
          <w:lang w:val="uk-UA"/>
        </w:rPr>
        <w:t>ї</w:t>
      </w:r>
      <w:r w:rsidR="00B81AE1" w:rsidRPr="003E41A4">
        <w:rPr>
          <w:rFonts w:ascii="Times New Roman" w:hAnsi="Times New Roman"/>
          <w:sz w:val="22"/>
          <w:szCs w:val="22"/>
          <w:lang w:val="uk-UA"/>
        </w:rPr>
        <w:t xml:space="preserve"> або її </w:t>
      </w:r>
      <w:r w:rsidR="00B76BA9">
        <w:rPr>
          <w:rFonts w:ascii="Times New Roman" w:hAnsi="Times New Roman"/>
          <w:sz w:val="22"/>
          <w:szCs w:val="22"/>
          <w:lang w:val="uk-UA"/>
        </w:rPr>
        <w:t>чиновникам</w:t>
      </w:r>
      <w:r w:rsidR="003634F6" w:rsidRPr="003E41A4">
        <w:rPr>
          <w:rFonts w:ascii="Times New Roman" w:hAnsi="Times New Roman"/>
          <w:sz w:val="22"/>
          <w:szCs w:val="22"/>
          <w:lang w:val="ru-RU"/>
        </w:rPr>
        <w:t xml:space="preserve">; </w:t>
      </w:r>
    </w:p>
    <w:p w:rsidR="003634F6" w:rsidRPr="003E41A4" w:rsidRDefault="00A77F45" w:rsidP="003E41A4">
      <w:pPr>
        <w:pStyle w:val="a3"/>
        <w:jc w:val="both"/>
        <w:rPr>
          <w:rFonts w:ascii="Times New Roman" w:hAnsi="Times New Roman"/>
          <w:sz w:val="22"/>
          <w:szCs w:val="22"/>
          <w:lang w:val="ru-RU"/>
        </w:rPr>
      </w:pPr>
      <w:r w:rsidRPr="00F030E3">
        <w:rPr>
          <w:rFonts w:ascii="Times New Roman" w:hAnsi="Times New Roman"/>
          <w:sz w:val="22"/>
          <w:shd w:val="clear" w:color="auto" w:fill="FFFFFF"/>
          <w:lang w:val="ru-RU"/>
        </w:rPr>
        <w:t>ґ</w:t>
      </w:r>
      <w:r w:rsidR="003634F6" w:rsidRPr="003E41A4">
        <w:rPr>
          <w:rFonts w:ascii="Times New Roman" w:hAnsi="Times New Roman"/>
          <w:sz w:val="22"/>
          <w:szCs w:val="22"/>
          <w:lang w:val="ru-RU"/>
        </w:rPr>
        <w:t xml:space="preserve">) </w:t>
      </w:r>
      <w:r w:rsidR="00B81AE1" w:rsidRPr="003E41A4">
        <w:rPr>
          <w:rFonts w:ascii="Times New Roman" w:hAnsi="Times New Roman"/>
          <w:sz w:val="22"/>
          <w:szCs w:val="22"/>
          <w:lang w:val="ru-RU"/>
        </w:rPr>
        <w:t>офшорн</w:t>
      </w:r>
      <w:r w:rsidR="00960F42" w:rsidRPr="003E41A4">
        <w:rPr>
          <w:rFonts w:ascii="Times New Roman" w:hAnsi="Times New Roman"/>
          <w:sz w:val="22"/>
          <w:szCs w:val="22"/>
          <w:lang w:val="ru-RU"/>
        </w:rPr>
        <w:t>ій</w:t>
      </w:r>
      <w:r w:rsidR="00B81AE1" w:rsidRPr="003E41A4">
        <w:rPr>
          <w:rFonts w:ascii="Times New Roman" w:hAnsi="Times New Roman"/>
          <w:sz w:val="22"/>
          <w:szCs w:val="22"/>
          <w:lang w:val="ru-RU"/>
        </w:rPr>
        <w:t xml:space="preserve"> </w:t>
      </w:r>
      <w:r w:rsidR="00B81AE1" w:rsidRPr="003E41A4">
        <w:rPr>
          <w:rFonts w:ascii="Times New Roman" w:hAnsi="Times New Roman"/>
          <w:sz w:val="22"/>
          <w:szCs w:val="22"/>
          <w:lang w:val="uk-UA"/>
        </w:rPr>
        <w:t>юридичн</w:t>
      </w:r>
      <w:r w:rsidR="00960F42" w:rsidRPr="003E41A4">
        <w:rPr>
          <w:rFonts w:ascii="Times New Roman" w:hAnsi="Times New Roman"/>
          <w:sz w:val="22"/>
          <w:szCs w:val="22"/>
          <w:lang w:val="uk-UA"/>
        </w:rPr>
        <w:t>ій</w:t>
      </w:r>
      <w:r w:rsidR="00B81AE1" w:rsidRPr="003E41A4">
        <w:rPr>
          <w:rFonts w:ascii="Times New Roman" w:hAnsi="Times New Roman"/>
          <w:sz w:val="22"/>
          <w:szCs w:val="22"/>
          <w:lang w:val="uk-UA"/>
        </w:rPr>
        <w:t xml:space="preserve"> особ</w:t>
      </w:r>
      <w:r w:rsidR="00960F42" w:rsidRPr="003E41A4">
        <w:rPr>
          <w:rFonts w:ascii="Times New Roman" w:hAnsi="Times New Roman"/>
          <w:sz w:val="22"/>
          <w:szCs w:val="22"/>
          <w:lang w:val="uk-UA"/>
        </w:rPr>
        <w:t>і</w:t>
      </w:r>
      <w:r w:rsidR="003634F6" w:rsidRPr="003E41A4">
        <w:rPr>
          <w:rFonts w:ascii="Times New Roman" w:hAnsi="Times New Roman"/>
          <w:sz w:val="22"/>
          <w:szCs w:val="22"/>
          <w:lang w:val="ru-RU"/>
        </w:rPr>
        <w:t>;</w:t>
      </w:r>
      <w:r w:rsidR="003634F6" w:rsidRPr="003E41A4">
        <w:rPr>
          <w:rStyle w:val="a6"/>
          <w:rFonts w:ascii="Times New Roman" w:hAnsi="Times New Roman"/>
          <w:sz w:val="22"/>
          <w:szCs w:val="22"/>
          <w:lang w:val="ru-RU"/>
        </w:rPr>
        <w:t xml:space="preserve"> </w:t>
      </w:r>
      <w:r w:rsidR="003634F6" w:rsidRPr="003E41A4">
        <w:rPr>
          <w:rStyle w:val="a6"/>
          <w:rFonts w:ascii="Times New Roman" w:hAnsi="Times New Roman"/>
          <w:sz w:val="22"/>
          <w:szCs w:val="22"/>
        </w:rPr>
        <w:footnoteReference w:id="24"/>
      </w:r>
    </w:p>
    <w:p w:rsidR="003634F6" w:rsidRPr="003E41A4" w:rsidRDefault="00A77F45" w:rsidP="003E41A4">
      <w:pPr>
        <w:pStyle w:val="a3"/>
        <w:jc w:val="both"/>
        <w:rPr>
          <w:rFonts w:ascii="Times New Roman" w:hAnsi="Times New Roman"/>
          <w:sz w:val="22"/>
          <w:szCs w:val="22"/>
          <w:lang w:val="ru-RU"/>
        </w:rPr>
      </w:pPr>
      <w:r w:rsidRPr="003E41A4">
        <w:rPr>
          <w:rFonts w:ascii="Times New Roman" w:hAnsi="Times New Roman"/>
          <w:sz w:val="22"/>
          <w:szCs w:val="22"/>
          <w:lang w:val="ru-RU"/>
        </w:rPr>
        <w:t>д</w:t>
      </w:r>
      <w:r w:rsidR="003634F6" w:rsidRPr="003E41A4">
        <w:rPr>
          <w:rFonts w:ascii="Times New Roman" w:hAnsi="Times New Roman"/>
          <w:sz w:val="22"/>
          <w:szCs w:val="22"/>
          <w:lang w:val="ru-RU"/>
        </w:rPr>
        <w:t xml:space="preserve">) </w:t>
      </w:r>
      <w:r w:rsidR="00C7306E" w:rsidRPr="003E41A4">
        <w:rPr>
          <w:rFonts w:ascii="Times New Roman" w:hAnsi="Times New Roman"/>
          <w:sz w:val="22"/>
          <w:szCs w:val="22"/>
          <w:lang w:val="uk-UA"/>
        </w:rPr>
        <w:t>юридичн</w:t>
      </w:r>
      <w:r w:rsidR="00960F42" w:rsidRPr="003E41A4">
        <w:rPr>
          <w:rFonts w:ascii="Times New Roman" w:hAnsi="Times New Roman"/>
          <w:sz w:val="22"/>
          <w:szCs w:val="22"/>
          <w:lang w:val="uk-UA"/>
        </w:rPr>
        <w:t>ій</w:t>
      </w:r>
      <w:r w:rsidR="00C7306E" w:rsidRPr="003E41A4">
        <w:rPr>
          <w:rFonts w:ascii="Times New Roman" w:hAnsi="Times New Roman"/>
          <w:sz w:val="22"/>
          <w:szCs w:val="22"/>
          <w:lang w:val="uk-UA"/>
        </w:rPr>
        <w:t xml:space="preserve"> особ</w:t>
      </w:r>
      <w:r w:rsidR="00960F42" w:rsidRPr="003E41A4">
        <w:rPr>
          <w:rFonts w:ascii="Times New Roman" w:hAnsi="Times New Roman"/>
          <w:sz w:val="22"/>
          <w:szCs w:val="22"/>
          <w:lang w:val="uk-UA"/>
        </w:rPr>
        <w:t>і</w:t>
      </w:r>
      <w:r w:rsidR="00C7306E" w:rsidRPr="003E41A4">
        <w:rPr>
          <w:rFonts w:ascii="Times New Roman" w:hAnsi="Times New Roman"/>
          <w:sz w:val="22"/>
          <w:szCs w:val="22"/>
          <w:lang w:val="uk-UA"/>
        </w:rPr>
        <w:t xml:space="preserve">, </w:t>
      </w:r>
      <w:r w:rsidR="00B76BA9">
        <w:rPr>
          <w:rFonts w:ascii="Times New Roman" w:hAnsi="Times New Roman"/>
          <w:sz w:val="22"/>
          <w:szCs w:val="22"/>
          <w:lang w:val="uk-UA"/>
        </w:rPr>
        <w:t xml:space="preserve">частка власності або </w:t>
      </w:r>
      <w:r w:rsidR="00B81AE1" w:rsidRPr="003E41A4">
        <w:rPr>
          <w:rFonts w:ascii="Times New Roman" w:hAnsi="Times New Roman"/>
          <w:sz w:val="22"/>
          <w:szCs w:val="22"/>
          <w:lang w:val="uk-UA"/>
        </w:rPr>
        <w:t>акці</w:t>
      </w:r>
      <w:r w:rsidR="00C7306E" w:rsidRPr="003E41A4">
        <w:rPr>
          <w:rFonts w:ascii="Times New Roman" w:hAnsi="Times New Roman"/>
          <w:sz w:val="22"/>
          <w:szCs w:val="22"/>
          <w:lang w:val="uk-UA"/>
        </w:rPr>
        <w:t>ї</w:t>
      </w:r>
      <w:r w:rsidR="00B81AE1" w:rsidRPr="003E41A4">
        <w:rPr>
          <w:rFonts w:ascii="Times New Roman" w:hAnsi="Times New Roman"/>
          <w:sz w:val="22"/>
          <w:szCs w:val="22"/>
          <w:lang w:val="uk-UA"/>
        </w:rPr>
        <w:t xml:space="preserve"> </w:t>
      </w:r>
      <w:r w:rsidR="00C7306E" w:rsidRPr="003E41A4">
        <w:rPr>
          <w:rFonts w:ascii="Times New Roman" w:hAnsi="Times New Roman"/>
          <w:sz w:val="22"/>
          <w:szCs w:val="22"/>
          <w:lang w:val="uk-UA"/>
        </w:rPr>
        <w:t>якої</w:t>
      </w:r>
      <w:r w:rsidR="00B81AE1" w:rsidRPr="003E41A4">
        <w:rPr>
          <w:rFonts w:ascii="Times New Roman" w:hAnsi="Times New Roman"/>
          <w:sz w:val="22"/>
          <w:szCs w:val="22"/>
          <w:lang w:val="uk-UA"/>
        </w:rPr>
        <w:t xml:space="preserve"> прям</w:t>
      </w:r>
      <w:r w:rsidR="00C7306E" w:rsidRPr="003E41A4">
        <w:rPr>
          <w:rFonts w:ascii="Times New Roman" w:hAnsi="Times New Roman"/>
          <w:sz w:val="22"/>
          <w:szCs w:val="22"/>
          <w:lang w:val="uk-UA"/>
        </w:rPr>
        <w:t>о</w:t>
      </w:r>
      <w:r w:rsidR="00B81AE1" w:rsidRPr="003E41A4">
        <w:rPr>
          <w:rFonts w:ascii="Times New Roman" w:hAnsi="Times New Roman"/>
          <w:sz w:val="22"/>
          <w:szCs w:val="22"/>
          <w:lang w:val="uk-UA"/>
        </w:rPr>
        <w:t xml:space="preserve"> чи опосередковано належ</w:t>
      </w:r>
      <w:r w:rsidR="00C7306E" w:rsidRPr="003E41A4">
        <w:rPr>
          <w:rFonts w:ascii="Times New Roman" w:hAnsi="Times New Roman"/>
          <w:sz w:val="22"/>
          <w:szCs w:val="22"/>
          <w:lang w:val="uk-UA"/>
        </w:rPr>
        <w:t>а</w:t>
      </w:r>
      <w:r w:rsidR="00B81AE1" w:rsidRPr="003E41A4">
        <w:rPr>
          <w:rFonts w:ascii="Times New Roman" w:hAnsi="Times New Roman"/>
          <w:sz w:val="22"/>
          <w:szCs w:val="22"/>
          <w:lang w:val="uk-UA"/>
        </w:rPr>
        <w:t>ть офшорній юридичній особі.</w:t>
      </w:r>
    </w:p>
    <w:p w:rsidR="00B81AE1" w:rsidRPr="003E41A4" w:rsidRDefault="00B81AE1" w:rsidP="00B81AE1">
      <w:pPr>
        <w:pStyle w:val="a3"/>
        <w:jc w:val="both"/>
        <w:rPr>
          <w:rFonts w:ascii="Times New Roman" w:hAnsi="Times New Roman"/>
          <w:sz w:val="22"/>
          <w:szCs w:val="22"/>
          <w:lang w:val="ru-RU"/>
        </w:rPr>
      </w:pPr>
    </w:p>
    <w:p w:rsidR="003634F6" w:rsidRDefault="00B81AE1" w:rsidP="003634F6">
      <w:pPr>
        <w:jc w:val="both"/>
        <w:rPr>
          <w:rFonts w:ascii="Times New Roman" w:hAnsi="Times New Roman"/>
          <w:b/>
          <w:sz w:val="22"/>
          <w:szCs w:val="22"/>
          <w:lang w:val="uk-UA"/>
        </w:rPr>
      </w:pPr>
      <w:r w:rsidRPr="003E41A4">
        <w:rPr>
          <w:rFonts w:ascii="Times New Roman" w:hAnsi="Times New Roman"/>
          <w:b/>
          <w:sz w:val="22"/>
          <w:szCs w:val="22"/>
          <w:lang w:val="uk-UA"/>
        </w:rPr>
        <w:t>Концентрація власності</w:t>
      </w:r>
    </w:p>
    <w:p w:rsidR="0078746F" w:rsidRDefault="0078746F" w:rsidP="003634F6">
      <w:pPr>
        <w:jc w:val="both"/>
        <w:rPr>
          <w:rFonts w:ascii="Times New Roman" w:hAnsi="Times New Roman"/>
          <w:b/>
          <w:sz w:val="22"/>
          <w:szCs w:val="22"/>
          <w:lang w:val="uk-UA"/>
        </w:rPr>
      </w:pPr>
    </w:p>
    <w:p w:rsidR="003634F6" w:rsidRPr="003E41A4" w:rsidRDefault="00F3188C" w:rsidP="003634F6">
      <w:pPr>
        <w:jc w:val="both"/>
        <w:rPr>
          <w:rFonts w:ascii="Times New Roman" w:hAnsi="Times New Roman"/>
          <w:sz w:val="22"/>
          <w:szCs w:val="22"/>
          <w:lang w:val="uk-UA"/>
        </w:rPr>
      </w:pPr>
      <w:r w:rsidRPr="003E41A4">
        <w:rPr>
          <w:rFonts w:ascii="Times New Roman" w:hAnsi="Times New Roman"/>
          <w:sz w:val="22"/>
          <w:szCs w:val="22"/>
          <w:lang w:val="uk-UA"/>
        </w:rPr>
        <w:t xml:space="preserve">Грузія </w:t>
      </w:r>
      <w:r w:rsidR="00960F42"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це невеликий ринок з </w:t>
      </w:r>
      <w:r w:rsidR="003634F6" w:rsidRPr="003E41A4">
        <w:rPr>
          <w:rFonts w:ascii="Times New Roman" w:hAnsi="Times New Roman"/>
          <w:sz w:val="22"/>
          <w:szCs w:val="22"/>
          <w:lang w:val="uk-UA"/>
        </w:rPr>
        <w:t xml:space="preserve">3.7 </w:t>
      </w:r>
      <w:r w:rsidRPr="003E41A4">
        <w:rPr>
          <w:rFonts w:ascii="Times New Roman" w:hAnsi="Times New Roman"/>
          <w:sz w:val="22"/>
          <w:szCs w:val="22"/>
          <w:lang w:val="uk-UA"/>
        </w:rPr>
        <w:t>мільйоном людей</w:t>
      </w:r>
      <w:r w:rsidR="003634F6"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Через </w:t>
      </w:r>
      <w:r w:rsidR="0078746F">
        <w:rPr>
          <w:rFonts w:ascii="Times New Roman" w:hAnsi="Times New Roman"/>
          <w:sz w:val="22"/>
          <w:szCs w:val="22"/>
          <w:lang w:val="uk-UA"/>
        </w:rPr>
        <w:t xml:space="preserve">особливе </w:t>
      </w:r>
      <w:r w:rsidRPr="003E41A4">
        <w:rPr>
          <w:rFonts w:ascii="Times New Roman" w:hAnsi="Times New Roman"/>
          <w:sz w:val="22"/>
          <w:szCs w:val="22"/>
          <w:lang w:val="uk-UA"/>
        </w:rPr>
        <w:t xml:space="preserve">географічне </w:t>
      </w:r>
      <w:r w:rsidR="00960F42" w:rsidRPr="003E41A4">
        <w:rPr>
          <w:rFonts w:ascii="Times New Roman" w:hAnsi="Times New Roman"/>
          <w:sz w:val="22"/>
          <w:szCs w:val="22"/>
          <w:lang w:val="uk-UA"/>
        </w:rPr>
        <w:t>розташування</w:t>
      </w:r>
      <w:r w:rsidRPr="003E41A4">
        <w:rPr>
          <w:rFonts w:ascii="Times New Roman" w:hAnsi="Times New Roman"/>
          <w:sz w:val="22"/>
          <w:szCs w:val="22"/>
          <w:lang w:val="uk-UA"/>
        </w:rPr>
        <w:t xml:space="preserve"> </w:t>
      </w:r>
      <w:r w:rsidR="00A77F45" w:rsidRPr="003E41A4">
        <w:rPr>
          <w:rFonts w:ascii="Times New Roman" w:hAnsi="Times New Roman"/>
          <w:sz w:val="22"/>
          <w:szCs w:val="22"/>
          <w:lang w:val="uk-UA"/>
        </w:rPr>
        <w:t xml:space="preserve">для мовлення доступна </w:t>
      </w:r>
      <w:r w:rsidRPr="003E41A4">
        <w:rPr>
          <w:rFonts w:ascii="Times New Roman" w:hAnsi="Times New Roman"/>
          <w:sz w:val="22"/>
          <w:szCs w:val="22"/>
          <w:lang w:val="uk-UA"/>
        </w:rPr>
        <w:t>обмежена кількість частот</w:t>
      </w:r>
      <w:r w:rsidR="001E5295" w:rsidRPr="003E41A4">
        <w:rPr>
          <w:rFonts w:ascii="Times New Roman" w:hAnsi="Times New Roman"/>
          <w:sz w:val="22"/>
          <w:szCs w:val="22"/>
          <w:lang w:val="uk-UA"/>
        </w:rPr>
        <w:t>,</w:t>
      </w:r>
      <w:r w:rsidRPr="003E41A4">
        <w:rPr>
          <w:rFonts w:ascii="Times New Roman" w:hAnsi="Times New Roman"/>
          <w:sz w:val="22"/>
          <w:szCs w:val="22"/>
          <w:lang w:val="uk-UA"/>
        </w:rPr>
        <w:t xml:space="preserve"> доки наземне</w:t>
      </w:r>
      <w:r w:rsidR="001E5295" w:rsidRPr="003E41A4">
        <w:rPr>
          <w:rFonts w:ascii="Times New Roman" w:hAnsi="Times New Roman"/>
          <w:sz w:val="22"/>
          <w:szCs w:val="22"/>
          <w:lang w:val="uk-UA"/>
        </w:rPr>
        <w:t xml:space="preserve"> телевізійне</w:t>
      </w:r>
      <w:r w:rsidRPr="003E41A4">
        <w:rPr>
          <w:rFonts w:ascii="Times New Roman" w:hAnsi="Times New Roman"/>
          <w:sz w:val="22"/>
          <w:szCs w:val="22"/>
          <w:lang w:val="uk-UA"/>
        </w:rPr>
        <w:t xml:space="preserve"> мовлення не пере</w:t>
      </w:r>
      <w:r w:rsidR="001E5295" w:rsidRPr="003E41A4">
        <w:rPr>
          <w:rFonts w:ascii="Times New Roman" w:hAnsi="Times New Roman"/>
          <w:sz w:val="22"/>
          <w:szCs w:val="22"/>
          <w:lang w:val="uk-UA"/>
        </w:rPr>
        <w:t>йде</w:t>
      </w:r>
      <w:r w:rsidRPr="003E41A4">
        <w:rPr>
          <w:rFonts w:ascii="Times New Roman" w:hAnsi="Times New Roman"/>
          <w:sz w:val="22"/>
          <w:szCs w:val="22"/>
          <w:lang w:val="uk-UA"/>
        </w:rPr>
        <w:t xml:space="preserve"> на цифрове </w:t>
      </w:r>
      <w:r w:rsidR="003634F6" w:rsidRPr="003E41A4">
        <w:rPr>
          <w:rFonts w:ascii="Times New Roman" w:hAnsi="Times New Roman"/>
          <w:sz w:val="22"/>
          <w:szCs w:val="22"/>
          <w:lang w:val="uk-UA"/>
        </w:rPr>
        <w:t>(</w:t>
      </w:r>
      <w:r w:rsidR="00D35E78" w:rsidRPr="003E41A4">
        <w:rPr>
          <w:rFonts w:ascii="Times New Roman" w:hAnsi="Times New Roman"/>
          <w:sz w:val="22"/>
          <w:szCs w:val="22"/>
          <w:lang w:val="uk-UA"/>
        </w:rPr>
        <w:t xml:space="preserve">в даний час впроваджується </w:t>
      </w:r>
      <w:r w:rsidR="003634F6" w:rsidRPr="003E41A4">
        <w:rPr>
          <w:rFonts w:ascii="Times New Roman" w:hAnsi="Times New Roman"/>
          <w:sz w:val="22"/>
          <w:szCs w:val="22"/>
        </w:rPr>
        <w:t>DVB</w:t>
      </w:r>
      <w:r w:rsidR="003634F6" w:rsidRPr="003E41A4">
        <w:rPr>
          <w:rFonts w:ascii="Times New Roman" w:hAnsi="Times New Roman"/>
          <w:sz w:val="22"/>
          <w:szCs w:val="22"/>
          <w:lang w:val="uk-UA"/>
        </w:rPr>
        <w:t>-</w:t>
      </w:r>
      <w:r w:rsidR="003634F6" w:rsidRPr="003E41A4">
        <w:rPr>
          <w:rFonts w:ascii="Times New Roman" w:hAnsi="Times New Roman"/>
          <w:sz w:val="22"/>
          <w:szCs w:val="22"/>
        </w:rPr>
        <w:t>T</w:t>
      </w:r>
      <w:r w:rsidR="003634F6" w:rsidRPr="003E41A4">
        <w:rPr>
          <w:rFonts w:ascii="Times New Roman" w:hAnsi="Times New Roman"/>
          <w:sz w:val="22"/>
          <w:szCs w:val="22"/>
          <w:lang w:val="uk-UA"/>
        </w:rPr>
        <w:t xml:space="preserve">2). </w:t>
      </w:r>
    </w:p>
    <w:p w:rsidR="003634F6" w:rsidRPr="003E41A4" w:rsidRDefault="003634F6" w:rsidP="003634F6">
      <w:pPr>
        <w:jc w:val="both"/>
        <w:rPr>
          <w:rFonts w:ascii="Times New Roman" w:hAnsi="Times New Roman"/>
          <w:sz w:val="22"/>
          <w:szCs w:val="22"/>
          <w:lang w:val="uk-UA"/>
        </w:rPr>
      </w:pPr>
    </w:p>
    <w:p w:rsidR="003634F6" w:rsidRPr="003E41A4" w:rsidRDefault="00F3188C" w:rsidP="003634F6">
      <w:pPr>
        <w:jc w:val="both"/>
        <w:rPr>
          <w:rFonts w:ascii="Times New Roman" w:hAnsi="Times New Roman"/>
          <w:sz w:val="22"/>
          <w:szCs w:val="22"/>
          <w:lang w:val="uk-UA"/>
        </w:rPr>
      </w:pPr>
      <w:r w:rsidRPr="003E41A4">
        <w:rPr>
          <w:rFonts w:ascii="Times New Roman" w:hAnsi="Times New Roman"/>
          <w:sz w:val="22"/>
          <w:szCs w:val="22"/>
          <w:lang w:val="uk-UA"/>
        </w:rPr>
        <w:t>Відповідно до Закону Грузії «Про мовлення»</w:t>
      </w:r>
      <w:r w:rsidR="003634F6" w:rsidRPr="003E41A4">
        <w:rPr>
          <w:rFonts w:ascii="Times New Roman" w:hAnsi="Times New Roman"/>
          <w:sz w:val="22"/>
          <w:szCs w:val="22"/>
          <w:lang w:val="uk-UA"/>
        </w:rPr>
        <w:t xml:space="preserve">, </w:t>
      </w:r>
      <w:r w:rsidRPr="003E41A4">
        <w:rPr>
          <w:rFonts w:ascii="Times New Roman" w:hAnsi="Times New Roman"/>
          <w:sz w:val="22"/>
          <w:szCs w:val="22"/>
          <w:lang w:val="uk-UA"/>
        </w:rPr>
        <w:t>особі не дозволяється володіти або співволодіти більш</w:t>
      </w:r>
      <w:r w:rsidR="00D35E78" w:rsidRPr="003E41A4">
        <w:rPr>
          <w:rFonts w:ascii="Times New Roman" w:hAnsi="Times New Roman"/>
          <w:sz w:val="22"/>
          <w:szCs w:val="22"/>
          <w:lang w:val="uk-UA"/>
        </w:rPr>
        <w:t>е</w:t>
      </w:r>
      <w:r w:rsidRPr="003E41A4">
        <w:rPr>
          <w:rFonts w:ascii="Times New Roman" w:hAnsi="Times New Roman"/>
          <w:sz w:val="22"/>
          <w:szCs w:val="22"/>
          <w:lang w:val="uk-UA"/>
        </w:rPr>
        <w:t xml:space="preserve"> </w:t>
      </w:r>
      <w:r w:rsidR="00D35E78" w:rsidRPr="003E41A4">
        <w:rPr>
          <w:rFonts w:ascii="Times New Roman" w:hAnsi="Times New Roman"/>
          <w:sz w:val="22"/>
          <w:szCs w:val="22"/>
          <w:lang w:val="uk-UA"/>
        </w:rPr>
        <w:t>ніж</w:t>
      </w:r>
      <w:r w:rsidRPr="003E41A4">
        <w:rPr>
          <w:rFonts w:ascii="Times New Roman" w:hAnsi="Times New Roman"/>
          <w:sz w:val="22"/>
          <w:szCs w:val="22"/>
          <w:lang w:val="uk-UA"/>
        </w:rPr>
        <w:t xml:space="preserve"> </w:t>
      </w:r>
      <w:r w:rsidR="0078746F" w:rsidRPr="003E41A4">
        <w:rPr>
          <w:rFonts w:ascii="Times New Roman" w:hAnsi="Times New Roman"/>
          <w:sz w:val="22"/>
          <w:szCs w:val="22"/>
          <w:lang w:val="uk-UA"/>
        </w:rPr>
        <w:t>одн</w:t>
      </w:r>
      <w:r w:rsidR="0078746F">
        <w:rPr>
          <w:rFonts w:ascii="Times New Roman" w:hAnsi="Times New Roman"/>
          <w:sz w:val="22"/>
          <w:szCs w:val="22"/>
          <w:lang w:val="uk-UA"/>
        </w:rPr>
        <w:t xml:space="preserve">ією ліцензією на </w:t>
      </w:r>
      <w:r w:rsidR="00774239" w:rsidRPr="003E41A4">
        <w:rPr>
          <w:rFonts w:ascii="Times New Roman" w:hAnsi="Times New Roman"/>
          <w:sz w:val="22"/>
          <w:szCs w:val="22"/>
          <w:lang w:val="uk-UA"/>
        </w:rPr>
        <w:t>наземн</w:t>
      </w:r>
      <w:r w:rsidR="0078746F">
        <w:rPr>
          <w:rFonts w:ascii="Times New Roman" w:hAnsi="Times New Roman"/>
          <w:sz w:val="22"/>
          <w:szCs w:val="22"/>
          <w:lang w:val="uk-UA"/>
        </w:rPr>
        <w:t>е</w:t>
      </w:r>
      <w:r w:rsidR="00774239" w:rsidRPr="003E41A4">
        <w:rPr>
          <w:rFonts w:ascii="Times New Roman" w:hAnsi="Times New Roman"/>
          <w:sz w:val="22"/>
          <w:szCs w:val="22"/>
          <w:lang w:val="uk-UA"/>
        </w:rPr>
        <w:t xml:space="preserve"> ТБ та</w:t>
      </w:r>
      <w:r w:rsidR="00D35E78" w:rsidRPr="003E41A4">
        <w:rPr>
          <w:rFonts w:ascii="Times New Roman" w:hAnsi="Times New Roman"/>
          <w:sz w:val="22"/>
          <w:szCs w:val="22"/>
          <w:lang w:val="uk-UA"/>
        </w:rPr>
        <w:t xml:space="preserve"> </w:t>
      </w:r>
      <w:r w:rsidR="0078746F" w:rsidRPr="003E41A4">
        <w:rPr>
          <w:rFonts w:ascii="Times New Roman" w:hAnsi="Times New Roman"/>
          <w:sz w:val="22"/>
          <w:szCs w:val="22"/>
          <w:lang w:val="uk-UA"/>
        </w:rPr>
        <w:t>одн</w:t>
      </w:r>
      <w:r w:rsidR="0078746F">
        <w:rPr>
          <w:rFonts w:ascii="Times New Roman" w:hAnsi="Times New Roman"/>
          <w:sz w:val="22"/>
          <w:szCs w:val="22"/>
          <w:lang w:val="uk-UA"/>
        </w:rPr>
        <w:t xml:space="preserve">ією на </w:t>
      </w:r>
      <w:r w:rsidR="0078746F" w:rsidRPr="003E41A4">
        <w:rPr>
          <w:rFonts w:ascii="Times New Roman" w:hAnsi="Times New Roman"/>
          <w:sz w:val="22"/>
          <w:szCs w:val="22"/>
          <w:lang w:val="uk-UA"/>
        </w:rPr>
        <w:t xml:space="preserve"> </w:t>
      </w:r>
      <w:r w:rsidR="00774239" w:rsidRPr="003E41A4">
        <w:rPr>
          <w:rFonts w:ascii="Times New Roman" w:hAnsi="Times New Roman"/>
          <w:sz w:val="22"/>
          <w:szCs w:val="22"/>
          <w:lang w:val="uk-UA"/>
        </w:rPr>
        <w:t xml:space="preserve">радіо в </w:t>
      </w:r>
      <w:r w:rsidR="00D35E78" w:rsidRPr="003E41A4">
        <w:rPr>
          <w:rFonts w:ascii="Times New Roman" w:hAnsi="Times New Roman"/>
          <w:sz w:val="22"/>
          <w:szCs w:val="22"/>
          <w:lang w:val="uk-UA"/>
        </w:rPr>
        <w:t xml:space="preserve">будь-якій </w:t>
      </w:r>
      <w:r w:rsidR="00774239" w:rsidRPr="003E41A4">
        <w:rPr>
          <w:rFonts w:ascii="Times New Roman" w:hAnsi="Times New Roman"/>
          <w:sz w:val="22"/>
          <w:szCs w:val="22"/>
          <w:lang w:val="uk-UA"/>
        </w:rPr>
        <w:t>одній</w:t>
      </w:r>
      <w:r w:rsidR="00D35E78" w:rsidRPr="003E41A4">
        <w:rPr>
          <w:rFonts w:ascii="Times New Roman" w:hAnsi="Times New Roman"/>
          <w:sz w:val="22"/>
          <w:szCs w:val="22"/>
          <w:lang w:val="uk-UA"/>
        </w:rPr>
        <w:t xml:space="preserve"> зоні </w:t>
      </w:r>
      <w:r w:rsidR="00774239" w:rsidRPr="003E41A4">
        <w:rPr>
          <w:rFonts w:ascii="Times New Roman" w:hAnsi="Times New Roman"/>
          <w:sz w:val="22"/>
          <w:szCs w:val="22"/>
          <w:lang w:val="uk-UA"/>
        </w:rPr>
        <w:t>мовлення</w:t>
      </w:r>
      <w:r w:rsidR="003634F6" w:rsidRPr="003E41A4">
        <w:rPr>
          <w:rFonts w:ascii="Times New Roman" w:hAnsi="Times New Roman"/>
          <w:sz w:val="22"/>
          <w:szCs w:val="22"/>
          <w:lang w:val="uk-UA"/>
        </w:rPr>
        <w:t>.</w:t>
      </w:r>
      <w:r w:rsidR="003634F6" w:rsidRPr="003E41A4">
        <w:rPr>
          <w:rStyle w:val="a6"/>
          <w:rFonts w:ascii="Times New Roman" w:hAnsi="Times New Roman"/>
          <w:sz w:val="22"/>
          <w:szCs w:val="22"/>
        </w:rPr>
        <w:footnoteReference w:id="25"/>
      </w:r>
      <w:r w:rsidR="003634F6" w:rsidRPr="003E41A4">
        <w:rPr>
          <w:rFonts w:ascii="Times New Roman" w:hAnsi="Times New Roman"/>
          <w:sz w:val="22"/>
          <w:szCs w:val="22"/>
          <w:lang w:val="uk-UA"/>
        </w:rPr>
        <w:t xml:space="preserve"> </w:t>
      </w:r>
      <w:r w:rsidR="00774239" w:rsidRPr="003E41A4">
        <w:rPr>
          <w:rFonts w:ascii="Times New Roman" w:hAnsi="Times New Roman"/>
          <w:sz w:val="22"/>
          <w:szCs w:val="22"/>
          <w:lang w:val="uk-UA"/>
        </w:rPr>
        <w:t xml:space="preserve">Цілком імовірно, що ці жорсткі вимоги щодо концентрації будуть послаблені після </w:t>
      </w:r>
      <w:r w:rsidR="00960F42" w:rsidRPr="003E41A4">
        <w:rPr>
          <w:rFonts w:ascii="Times New Roman" w:hAnsi="Times New Roman"/>
          <w:sz w:val="22"/>
          <w:szCs w:val="22"/>
          <w:lang w:val="uk-UA"/>
        </w:rPr>
        <w:t xml:space="preserve">переходу на цифрове мовлення, а також </w:t>
      </w:r>
      <w:r w:rsidR="00D35E78" w:rsidRPr="003E41A4">
        <w:rPr>
          <w:rFonts w:ascii="Times New Roman" w:hAnsi="Times New Roman"/>
          <w:sz w:val="22"/>
          <w:szCs w:val="22"/>
          <w:lang w:val="uk-UA"/>
        </w:rPr>
        <w:t xml:space="preserve">достатній частотний потенціал </w:t>
      </w:r>
      <w:r w:rsidR="00774239" w:rsidRPr="003E41A4">
        <w:rPr>
          <w:rFonts w:ascii="Times New Roman" w:hAnsi="Times New Roman"/>
          <w:sz w:val="22"/>
          <w:szCs w:val="22"/>
          <w:lang w:val="uk-UA"/>
        </w:rPr>
        <w:t xml:space="preserve">стане доступним для роботи більшої кількості каналів. </w:t>
      </w:r>
    </w:p>
    <w:p w:rsidR="003634F6" w:rsidRPr="003E41A4" w:rsidRDefault="003634F6" w:rsidP="003634F6">
      <w:pPr>
        <w:jc w:val="both"/>
        <w:rPr>
          <w:rFonts w:ascii="Times New Roman" w:hAnsi="Times New Roman"/>
          <w:sz w:val="22"/>
          <w:szCs w:val="22"/>
          <w:lang w:val="uk-UA"/>
        </w:rPr>
      </w:pPr>
    </w:p>
    <w:p w:rsidR="009F2F14" w:rsidRDefault="00774239" w:rsidP="003634F6">
      <w:pPr>
        <w:jc w:val="both"/>
        <w:rPr>
          <w:rFonts w:ascii="Times New Roman" w:hAnsi="Times New Roman"/>
          <w:b/>
          <w:sz w:val="22"/>
          <w:szCs w:val="22"/>
          <w:lang w:val="uk-UA"/>
        </w:rPr>
      </w:pPr>
      <w:r w:rsidRPr="003E41A4">
        <w:rPr>
          <w:rFonts w:ascii="Times New Roman" w:hAnsi="Times New Roman"/>
          <w:b/>
          <w:sz w:val="22"/>
          <w:szCs w:val="22"/>
          <w:lang w:val="uk-UA"/>
        </w:rPr>
        <w:t xml:space="preserve">Вимоги до розкриття інформації щодо власників </w:t>
      </w:r>
      <w:r w:rsidR="009F2F14" w:rsidRPr="003E41A4">
        <w:rPr>
          <w:rFonts w:ascii="Times New Roman" w:hAnsi="Times New Roman"/>
          <w:b/>
          <w:sz w:val="22"/>
          <w:szCs w:val="22"/>
          <w:lang w:val="uk-UA"/>
        </w:rPr>
        <w:t>теле</w:t>
      </w:r>
      <w:r w:rsidR="006C1ED1" w:rsidRPr="003E41A4">
        <w:rPr>
          <w:rFonts w:ascii="Times New Roman" w:hAnsi="Times New Roman"/>
          <w:b/>
          <w:sz w:val="22"/>
          <w:szCs w:val="22"/>
          <w:lang w:val="uk-UA"/>
        </w:rPr>
        <w:t>компаній</w:t>
      </w:r>
    </w:p>
    <w:p w:rsidR="006F5404" w:rsidRPr="003E41A4" w:rsidRDefault="006F5404" w:rsidP="003634F6">
      <w:pPr>
        <w:jc w:val="both"/>
        <w:rPr>
          <w:rFonts w:ascii="Times New Roman" w:hAnsi="Times New Roman"/>
          <w:b/>
          <w:sz w:val="22"/>
          <w:szCs w:val="22"/>
          <w:lang w:val="uk-UA"/>
        </w:rPr>
      </w:pPr>
    </w:p>
    <w:p w:rsidR="003634F6" w:rsidRPr="003E41A4" w:rsidRDefault="00F16C01" w:rsidP="003634F6">
      <w:pPr>
        <w:jc w:val="both"/>
        <w:rPr>
          <w:rFonts w:ascii="Times New Roman" w:hAnsi="Times New Roman"/>
          <w:sz w:val="22"/>
          <w:szCs w:val="22"/>
          <w:lang w:val="uk-UA"/>
        </w:rPr>
      </w:pPr>
      <w:r w:rsidRPr="003E41A4">
        <w:rPr>
          <w:rFonts w:ascii="Times New Roman" w:hAnsi="Times New Roman"/>
          <w:sz w:val="22"/>
          <w:szCs w:val="22"/>
          <w:lang w:val="uk-UA"/>
        </w:rPr>
        <w:t>Заявник</w:t>
      </w:r>
      <w:r w:rsidR="00774239" w:rsidRPr="003E41A4">
        <w:rPr>
          <w:rFonts w:ascii="Times New Roman" w:hAnsi="Times New Roman"/>
          <w:sz w:val="22"/>
          <w:szCs w:val="22"/>
          <w:lang w:val="uk-UA"/>
        </w:rPr>
        <w:t>, який має намір отримати ліцензію чи дозвіл</w:t>
      </w:r>
      <w:r w:rsidR="006C1ED1" w:rsidRPr="003E41A4">
        <w:rPr>
          <w:rFonts w:ascii="Times New Roman" w:hAnsi="Times New Roman"/>
          <w:sz w:val="22"/>
          <w:szCs w:val="22"/>
          <w:lang w:val="uk-UA"/>
        </w:rPr>
        <w:t>,</w:t>
      </w:r>
      <w:r w:rsidR="00774239" w:rsidRPr="003E41A4">
        <w:rPr>
          <w:rFonts w:ascii="Times New Roman" w:hAnsi="Times New Roman"/>
          <w:sz w:val="22"/>
          <w:szCs w:val="22"/>
          <w:lang w:val="uk-UA"/>
        </w:rPr>
        <w:t xml:space="preserve"> повинен </w:t>
      </w:r>
      <w:r w:rsidRPr="003E41A4">
        <w:rPr>
          <w:rFonts w:ascii="Times New Roman" w:hAnsi="Times New Roman"/>
          <w:sz w:val="22"/>
          <w:szCs w:val="22"/>
          <w:lang w:val="uk-UA"/>
        </w:rPr>
        <w:t>по</w:t>
      </w:r>
      <w:r w:rsidR="00774239" w:rsidRPr="003E41A4">
        <w:rPr>
          <w:rFonts w:ascii="Times New Roman" w:hAnsi="Times New Roman"/>
          <w:sz w:val="22"/>
          <w:szCs w:val="22"/>
          <w:lang w:val="uk-UA"/>
        </w:rPr>
        <w:t xml:space="preserve">дати </w:t>
      </w:r>
      <w:r w:rsidR="00F25E46">
        <w:rPr>
          <w:rFonts w:ascii="Times New Roman" w:hAnsi="Times New Roman"/>
          <w:sz w:val="22"/>
          <w:szCs w:val="22"/>
          <w:lang w:val="uk-UA"/>
        </w:rPr>
        <w:t xml:space="preserve">до Регулятора </w:t>
      </w:r>
      <w:r w:rsidR="006C1ED1" w:rsidRPr="003E41A4">
        <w:rPr>
          <w:rFonts w:ascii="Times New Roman" w:hAnsi="Times New Roman"/>
          <w:sz w:val="22"/>
          <w:szCs w:val="22"/>
          <w:lang w:val="uk-UA"/>
        </w:rPr>
        <w:t>Грузії</w:t>
      </w:r>
      <w:r w:rsidR="00F25E46">
        <w:rPr>
          <w:rFonts w:ascii="Times New Roman" w:hAnsi="Times New Roman"/>
          <w:sz w:val="22"/>
          <w:szCs w:val="22"/>
          <w:lang w:val="uk-UA"/>
        </w:rPr>
        <w:t xml:space="preserve"> у сфері мовлення</w:t>
      </w:r>
      <w:r w:rsidR="006C1ED1" w:rsidRPr="003E41A4">
        <w:rPr>
          <w:rFonts w:ascii="Times New Roman" w:hAnsi="Times New Roman"/>
          <w:sz w:val="22"/>
          <w:szCs w:val="22"/>
          <w:lang w:val="uk-UA"/>
        </w:rPr>
        <w:t xml:space="preserve"> (GNCC), </w:t>
      </w:r>
      <w:r w:rsidR="007A3952" w:rsidRPr="003E41A4">
        <w:rPr>
          <w:rFonts w:ascii="Times New Roman" w:hAnsi="Times New Roman"/>
          <w:sz w:val="22"/>
          <w:szCs w:val="22"/>
          <w:lang w:val="uk-UA"/>
        </w:rPr>
        <w:t xml:space="preserve"> так зван</w:t>
      </w:r>
      <w:r w:rsidR="006C1ED1" w:rsidRPr="003E41A4">
        <w:rPr>
          <w:rFonts w:ascii="Times New Roman" w:hAnsi="Times New Roman"/>
          <w:sz w:val="22"/>
          <w:szCs w:val="22"/>
          <w:lang w:val="uk-UA"/>
        </w:rPr>
        <w:t>у</w:t>
      </w:r>
      <w:r w:rsidRPr="003E41A4">
        <w:rPr>
          <w:rFonts w:ascii="Times New Roman" w:hAnsi="Times New Roman"/>
          <w:sz w:val="22"/>
          <w:szCs w:val="22"/>
          <w:lang w:val="uk-UA"/>
        </w:rPr>
        <w:t xml:space="preserve"> деклараці</w:t>
      </w:r>
      <w:r w:rsidR="007A3952" w:rsidRPr="003E41A4">
        <w:rPr>
          <w:rFonts w:ascii="Times New Roman" w:hAnsi="Times New Roman"/>
          <w:sz w:val="22"/>
          <w:szCs w:val="22"/>
          <w:lang w:val="uk-UA"/>
        </w:rPr>
        <w:t>ю</w:t>
      </w:r>
      <w:r w:rsidR="00D90767" w:rsidRPr="003E41A4">
        <w:rPr>
          <w:rFonts w:ascii="Times New Roman" w:hAnsi="Times New Roman"/>
          <w:sz w:val="22"/>
          <w:szCs w:val="22"/>
          <w:lang w:val="uk-UA"/>
        </w:rPr>
        <w:t xml:space="preserve"> про відповідність, яка містить ідентифікаційну інформацію </w:t>
      </w:r>
      <w:r w:rsidRPr="003E41A4">
        <w:rPr>
          <w:rFonts w:ascii="Times New Roman" w:hAnsi="Times New Roman"/>
          <w:sz w:val="22"/>
          <w:szCs w:val="22"/>
          <w:lang w:val="uk-UA"/>
        </w:rPr>
        <w:t>заявника</w:t>
      </w:r>
      <w:r w:rsidR="00D90767" w:rsidRPr="003E41A4">
        <w:rPr>
          <w:rFonts w:ascii="Times New Roman" w:hAnsi="Times New Roman"/>
          <w:sz w:val="22"/>
          <w:szCs w:val="22"/>
          <w:lang w:val="uk-UA"/>
        </w:rPr>
        <w:t>, інформаці</w:t>
      </w:r>
      <w:r w:rsidR="006C1ED1" w:rsidRPr="003E41A4">
        <w:rPr>
          <w:rFonts w:ascii="Times New Roman" w:hAnsi="Times New Roman"/>
          <w:sz w:val="22"/>
          <w:szCs w:val="22"/>
          <w:lang w:val="uk-UA"/>
        </w:rPr>
        <w:t>ю</w:t>
      </w:r>
      <w:r w:rsidR="00D90767" w:rsidRPr="003E41A4">
        <w:rPr>
          <w:rFonts w:ascii="Times New Roman" w:hAnsi="Times New Roman"/>
          <w:sz w:val="22"/>
          <w:szCs w:val="22"/>
          <w:lang w:val="uk-UA"/>
        </w:rPr>
        <w:t xml:space="preserve"> про </w:t>
      </w:r>
      <w:r w:rsidR="00F25E46">
        <w:rPr>
          <w:rFonts w:ascii="Times New Roman" w:hAnsi="Times New Roman"/>
          <w:sz w:val="22"/>
          <w:szCs w:val="22"/>
          <w:lang w:val="uk-UA"/>
        </w:rPr>
        <w:t>керівників</w:t>
      </w:r>
      <w:r w:rsidR="00F25E46" w:rsidRPr="003E41A4">
        <w:rPr>
          <w:rFonts w:ascii="Times New Roman" w:hAnsi="Times New Roman"/>
          <w:sz w:val="22"/>
          <w:szCs w:val="22"/>
          <w:lang w:val="uk-UA"/>
        </w:rPr>
        <w:t xml:space="preserve"> </w:t>
      </w:r>
      <w:r w:rsidR="00D90767" w:rsidRPr="003E41A4">
        <w:rPr>
          <w:rFonts w:ascii="Times New Roman" w:hAnsi="Times New Roman"/>
          <w:sz w:val="22"/>
          <w:szCs w:val="22"/>
          <w:lang w:val="uk-UA"/>
        </w:rPr>
        <w:t xml:space="preserve">та </w:t>
      </w:r>
      <w:r w:rsidR="006C1ED1" w:rsidRPr="003E41A4">
        <w:rPr>
          <w:rFonts w:ascii="Times New Roman" w:hAnsi="Times New Roman"/>
          <w:sz w:val="22"/>
          <w:szCs w:val="22"/>
          <w:lang w:val="uk-UA"/>
        </w:rPr>
        <w:t>організаційну структуру претендента</w:t>
      </w:r>
      <w:r w:rsidR="00D90767" w:rsidRPr="003E41A4">
        <w:rPr>
          <w:rFonts w:ascii="Times New Roman" w:hAnsi="Times New Roman"/>
          <w:sz w:val="22"/>
          <w:szCs w:val="22"/>
          <w:lang w:val="uk-UA"/>
        </w:rPr>
        <w:t xml:space="preserve"> на отримання ліцензії/дозволу, підтвердження</w:t>
      </w:r>
      <w:r w:rsidR="006C1ED1" w:rsidRPr="003E41A4">
        <w:rPr>
          <w:rFonts w:ascii="Times New Roman" w:hAnsi="Times New Roman"/>
          <w:sz w:val="22"/>
          <w:szCs w:val="22"/>
          <w:lang w:val="uk-UA"/>
        </w:rPr>
        <w:t xml:space="preserve"> того, що претендент</w:t>
      </w:r>
      <w:r w:rsidR="00F25E46">
        <w:rPr>
          <w:rFonts w:ascii="Times New Roman" w:hAnsi="Times New Roman"/>
          <w:sz w:val="22"/>
          <w:szCs w:val="22"/>
          <w:lang w:val="uk-UA"/>
        </w:rPr>
        <w:t>у</w:t>
      </w:r>
      <w:r w:rsidR="006C1ED1" w:rsidRPr="003E41A4">
        <w:rPr>
          <w:rFonts w:ascii="Times New Roman" w:hAnsi="Times New Roman"/>
          <w:sz w:val="22"/>
          <w:szCs w:val="22"/>
          <w:lang w:val="uk-UA"/>
        </w:rPr>
        <w:t xml:space="preserve"> на отримання ліцензії/дозволу</w:t>
      </w:r>
      <w:r w:rsidR="00D90767" w:rsidRPr="003E41A4">
        <w:rPr>
          <w:rFonts w:ascii="Times New Roman" w:hAnsi="Times New Roman"/>
          <w:sz w:val="22"/>
          <w:szCs w:val="22"/>
          <w:lang w:val="uk-UA"/>
        </w:rPr>
        <w:t xml:space="preserve"> </w:t>
      </w:r>
      <w:r w:rsidR="00AE04B6" w:rsidRPr="003E41A4">
        <w:rPr>
          <w:rFonts w:ascii="Times New Roman" w:hAnsi="Times New Roman"/>
          <w:sz w:val="22"/>
          <w:szCs w:val="22"/>
          <w:lang w:val="uk-UA"/>
        </w:rPr>
        <w:t>або</w:t>
      </w:r>
      <w:r w:rsidR="000B179E" w:rsidRPr="003E41A4">
        <w:rPr>
          <w:rFonts w:ascii="Times New Roman" w:hAnsi="Times New Roman"/>
          <w:sz w:val="22"/>
          <w:szCs w:val="22"/>
          <w:lang w:val="uk-UA"/>
        </w:rPr>
        <w:t xml:space="preserve"> його </w:t>
      </w:r>
      <w:r w:rsidR="00AE04B6" w:rsidRPr="003E41A4">
        <w:rPr>
          <w:rFonts w:ascii="Times New Roman" w:hAnsi="Times New Roman"/>
          <w:sz w:val="22"/>
          <w:szCs w:val="22"/>
          <w:lang w:val="uk-UA"/>
        </w:rPr>
        <w:t>власник</w:t>
      </w:r>
      <w:r w:rsidR="006C1ED1" w:rsidRPr="003E41A4">
        <w:rPr>
          <w:rFonts w:ascii="Times New Roman" w:hAnsi="Times New Roman"/>
          <w:sz w:val="22"/>
          <w:szCs w:val="22"/>
          <w:lang w:val="uk-UA"/>
        </w:rPr>
        <w:t>ам</w:t>
      </w:r>
      <w:r w:rsidR="000B179E" w:rsidRPr="003E41A4">
        <w:rPr>
          <w:rFonts w:ascii="Times New Roman" w:hAnsi="Times New Roman"/>
          <w:sz w:val="22"/>
          <w:szCs w:val="22"/>
          <w:lang w:val="uk-UA"/>
        </w:rPr>
        <w:t>-бенефіціарам</w:t>
      </w:r>
      <w:r w:rsidR="006C1ED1" w:rsidRPr="003E41A4">
        <w:rPr>
          <w:rFonts w:ascii="Times New Roman" w:hAnsi="Times New Roman"/>
          <w:sz w:val="22"/>
          <w:szCs w:val="22"/>
          <w:lang w:val="uk-UA"/>
        </w:rPr>
        <w:t xml:space="preserve"> не заборонено провадити телерадіомовлення</w:t>
      </w:r>
      <w:r w:rsidR="00AE04B6" w:rsidRPr="003E41A4">
        <w:rPr>
          <w:rFonts w:ascii="Times New Roman" w:hAnsi="Times New Roman"/>
          <w:sz w:val="22"/>
          <w:szCs w:val="22"/>
          <w:lang w:val="uk-UA"/>
        </w:rPr>
        <w:t xml:space="preserve"> (як </w:t>
      </w:r>
      <w:r w:rsidR="006C1ED1" w:rsidRPr="003E41A4">
        <w:rPr>
          <w:rFonts w:ascii="Times New Roman" w:hAnsi="Times New Roman"/>
          <w:sz w:val="22"/>
          <w:szCs w:val="22"/>
          <w:lang w:val="uk-UA"/>
        </w:rPr>
        <w:t>визначено</w:t>
      </w:r>
      <w:r w:rsidR="00AE04B6" w:rsidRPr="003E41A4">
        <w:rPr>
          <w:rFonts w:ascii="Times New Roman" w:hAnsi="Times New Roman"/>
          <w:sz w:val="22"/>
          <w:szCs w:val="22"/>
          <w:lang w:val="uk-UA"/>
        </w:rPr>
        <w:t xml:space="preserve"> вище), та ідентифікаційн</w:t>
      </w:r>
      <w:r w:rsidR="006C1ED1" w:rsidRPr="003E41A4">
        <w:rPr>
          <w:rFonts w:ascii="Times New Roman" w:hAnsi="Times New Roman"/>
          <w:sz w:val="22"/>
          <w:szCs w:val="22"/>
          <w:lang w:val="uk-UA"/>
        </w:rPr>
        <w:t>у</w:t>
      </w:r>
      <w:r w:rsidR="00AE04B6" w:rsidRPr="003E41A4">
        <w:rPr>
          <w:rFonts w:ascii="Times New Roman" w:hAnsi="Times New Roman"/>
          <w:sz w:val="22"/>
          <w:szCs w:val="22"/>
          <w:lang w:val="uk-UA"/>
        </w:rPr>
        <w:t xml:space="preserve"> інформаці</w:t>
      </w:r>
      <w:r w:rsidR="006C1ED1" w:rsidRPr="003E41A4">
        <w:rPr>
          <w:rFonts w:ascii="Times New Roman" w:hAnsi="Times New Roman"/>
          <w:sz w:val="22"/>
          <w:szCs w:val="22"/>
          <w:lang w:val="uk-UA"/>
        </w:rPr>
        <w:t xml:space="preserve">ю </w:t>
      </w:r>
      <w:r w:rsidR="00AE04B6" w:rsidRPr="003E41A4">
        <w:rPr>
          <w:rFonts w:ascii="Times New Roman" w:hAnsi="Times New Roman"/>
          <w:sz w:val="22"/>
          <w:szCs w:val="22"/>
          <w:lang w:val="uk-UA"/>
        </w:rPr>
        <w:t>власників</w:t>
      </w:r>
      <w:r w:rsidR="000B179E" w:rsidRPr="003E41A4">
        <w:rPr>
          <w:rFonts w:ascii="Times New Roman" w:hAnsi="Times New Roman"/>
          <w:sz w:val="22"/>
          <w:szCs w:val="22"/>
          <w:lang w:val="uk-UA"/>
        </w:rPr>
        <w:t>-бенефіціарів</w:t>
      </w:r>
      <w:r w:rsidR="00AE04B6" w:rsidRPr="003E41A4">
        <w:rPr>
          <w:rFonts w:ascii="Times New Roman" w:hAnsi="Times New Roman"/>
          <w:sz w:val="22"/>
          <w:szCs w:val="22"/>
          <w:lang w:val="uk-UA"/>
        </w:rPr>
        <w:t xml:space="preserve"> </w:t>
      </w:r>
      <w:r w:rsidRPr="003E41A4">
        <w:rPr>
          <w:rFonts w:ascii="Times New Roman" w:hAnsi="Times New Roman"/>
          <w:sz w:val="22"/>
          <w:szCs w:val="22"/>
          <w:lang w:val="uk-UA"/>
        </w:rPr>
        <w:t>заявника</w:t>
      </w:r>
      <w:r w:rsidR="006C1ED1" w:rsidRPr="003E41A4">
        <w:rPr>
          <w:rFonts w:ascii="Times New Roman" w:hAnsi="Times New Roman"/>
          <w:sz w:val="22"/>
          <w:szCs w:val="22"/>
          <w:lang w:val="uk-UA"/>
        </w:rPr>
        <w:t xml:space="preserve">, а також </w:t>
      </w:r>
      <w:r w:rsidR="00AE04B6" w:rsidRPr="003E41A4">
        <w:rPr>
          <w:rFonts w:ascii="Times New Roman" w:hAnsi="Times New Roman"/>
          <w:sz w:val="22"/>
          <w:szCs w:val="22"/>
          <w:lang w:val="uk-UA"/>
        </w:rPr>
        <w:t>інформаці</w:t>
      </w:r>
      <w:r w:rsidR="006C1ED1" w:rsidRPr="003E41A4">
        <w:rPr>
          <w:rFonts w:ascii="Times New Roman" w:hAnsi="Times New Roman"/>
          <w:sz w:val="22"/>
          <w:szCs w:val="22"/>
          <w:lang w:val="uk-UA"/>
        </w:rPr>
        <w:t>ю</w:t>
      </w:r>
      <w:r w:rsidR="00AE04B6" w:rsidRPr="003E41A4">
        <w:rPr>
          <w:rFonts w:ascii="Times New Roman" w:hAnsi="Times New Roman"/>
          <w:sz w:val="22"/>
          <w:szCs w:val="22"/>
          <w:lang w:val="uk-UA"/>
        </w:rPr>
        <w:t xml:space="preserve"> стосовн</w:t>
      </w:r>
      <w:r w:rsidR="006C1ED1" w:rsidRPr="003E41A4">
        <w:rPr>
          <w:rFonts w:ascii="Times New Roman" w:hAnsi="Times New Roman"/>
          <w:sz w:val="22"/>
          <w:szCs w:val="22"/>
          <w:lang w:val="uk-UA"/>
        </w:rPr>
        <w:t>о</w:t>
      </w:r>
      <w:r w:rsidR="00AE04B6" w:rsidRPr="003E41A4">
        <w:rPr>
          <w:rFonts w:ascii="Times New Roman" w:hAnsi="Times New Roman"/>
          <w:sz w:val="22"/>
          <w:szCs w:val="22"/>
          <w:lang w:val="uk-UA"/>
        </w:rPr>
        <w:t xml:space="preserve"> </w:t>
      </w:r>
      <w:r w:rsidR="00F25E46" w:rsidRPr="003E41A4">
        <w:rPr>
          <w:rFonts w:ascii="Times New Roman" w:hAnsi="Times New Roman"/>
          <w:sz w:val="22"/>
          <w:szCs w:val="22"/>
          <w:lang w:val="uk-UA"/>
        </w:rPr>
        <w:t>акці</w:t>
      </w:r>
      <w:r w:rsidR="00F25E46">
        <w:rPr>
          <w:rFonts w:ascii="Times New Roman" w:hAnsi="Times New Roman"/>
          <w:sz w:val="22"/>
          <w:szCs w:val="22"/>
          <w:lang w:val="uk-UA"/>
        </w:rPr>
        <w:t>й/часток</w:t>
      </w:r>
      <w:r w:rsidR="00AE04B6" w:rsidRPr="003E41A4">
        <w:rPr>
          <w:rFonts w:ascii="Times New Roman" w:hAnsi="Times New Roman"/>
          <w:sz w:val="22"/>
          <w:szCs w:val="22"/>
          <w:lang w:val="uk-UA"/>
        </w:rPr>
        <w:t>, якими вони володіють.</w:t>
      </w:r>
      <w:r w:rsidR="003634F6" w:rsidRPr="003E41A4">
        <w:rPr>
          <w:rStyle w:val="a6"/>
          <w:rFonts w:ascii="Times New Roman" w:hAnsi="Times New Roman"/>
          <w:sz w:val="22"/>
          <w:szCs w:val="22"/>
        </w:rPr>
        <w:footnoteReference w:id="26"/>
      </w:r>
      <w:r w:rsidR="003634F6" w:rsidRPr="003E41A4">
        <w:rPr>
          <w:rFonts w:ascii="Times New Roman" w:hAnsi="Times New Roman"/>
          <w:sz w:val="22"/>
          <w:szCs w:val="22"/>
          <w:lang w:val="uk-UA"/>
        </w:rPr>
        <w:t xml:space="preserve"> </w:t>
      </w:r>
    </w:p>
    <w:p w:rsidR="003634F6" w:rsidRPr="003E41A4" w:rsidRDefault="003634F6" w:rsidP="003634F6">
      <w:pPr>
        <w:jc w:val="both"/>
        <w:rPr>
          <w:rFonts w:ascii="Times New Roman" w:hAnsi="Times New Roman"/>
          <w:sz w:val="22"/>
          <w:szCs w:val="22"/>
          <w:lang w:val="uk-UA"/>
        </w:rPr>
      </w:pPr>
    </w:p>
    <w:p w:rsidR="003634F6" w:rsidRPr="003E41A4" w:rsidRDefault="006852BB" w:rsidP="003634F6">
      <w:pPr>
        <w:jc w:val="both"/>
        <w:rPr>
          <w:rFonts w:ascii="Times New Roman" w:hAnsi="Times New Roman"/>
          <w:sz w:val="22"/>
          <w:szCs w:val="22"/>
          <w:lang w:val="uk-UA"/>
        </w:rPr>
      </w:pPr>
      <w:r w:rsidRPr="003E41A4">
        <w:rPr>
          <w:rFonts w:ascii="Times New Roman" w:hAnsi="Times New Roman"/>
          <w:sz w:val="22"/>
          <w:szCs w:val="22"/>
          <w:lang w:val="uk-UA"/>
        </w:rPr>
        <w:t xml:space="preserve">Після видачі дозволу або ліцензії </w:t>
      </w:r>
      <w:r w:rsidR="003F5C6D" w:rsidRPr="003E41A4">
        <w:rPr>
          <w:rFonts w:ascii="Times New Roman" w:hAnsi="Times New Roman"/>
          <w:sz w:val="22"/>
          <w:szCs w:val="22"/>
          <w:lang w:val="uk-UA"/>
        </w:rPr>
        <w:t>телерадіокомпанії</w:t>
      </w:r>
      <w:r w:rsidRPr="003E41A4">
        <w:rPr>
          <w:rFonts w:ascii="Times New Roman" w:hAnsi="Times New Roman"/>
          <w:sz w:val="22"/>
          <w:szCs w:val="22"/>
          <w:lang w:val="uk-UA"/>
        </w:rPr>
        <w:t xml:space="preserve">, </w:t>
      </w:r>
      <w:r w:rsidR="00F25E46">
        <w:rPr>
          <w:rFonts w:ascii="Times New Roman" w:hAnsi="Times New Roman"/>
          <w:sz w:val="22"/>
          <w:szCs w:val="22"/>
          <w:lang w:val="uk-UA"/>
        </w:rPr>
        <w:t>регулятор</w:t>
      </w:r>
      <w:r w:rsidRPr="003E41A4">
        <w:rPr>
          <w:rFonts w:ascii="Times New Roman" w:hAnsi="Times New Roman"/>
          <w:sz w:val="22"/>
          <w:szCs w:val="22"/>
          <w:lang w:val="uk-UA"/>
        </w:rPr>
        <w:t xml:space="preserve"> повинен опублікувати на своєму веб-сайті декларацію про відповідність </w:t>
      </w:r>
      <w:r w:rsidR="003F5C6D" w:rsidRPr="003E41A4">
        <w:rPr>
          <w:rFonts w:ascii="Times New Roman" w:hAnsi="Times New Roman"/>
          <w:sz w:val="22"/>
          <w:szCs w:val="22"/>
          <w:lang w:val="uk-UA"/>
        </w:rPr>
        <w:t>цієї телерадіокомпанії</w:t>
      </w:r>
      <w:r w:rsidR="003634F6" w:rsidRPr="003E41A4">
        <w:rPr>
          <w:rFonts w:ascii="Times New Roman" w:hAnsi="Times New Roman"/>
          <w:sz w:val="22"/>
          <w:szCs w:val="22"/>
          <w:lang w:val="uk-UA"/>
        </w:rPr>
        <w:t>.</w:t>
      </w:r>
      <w:r w:rsidR="003634F6" w:rsidRPr="003E41A4">
        <w:rPr>
          <w:rStyle w:val="a6"/>
          <w:rFonts w:ascii="Times New Roman" w:hAnsi="Times New Roman"/>
          <w:sz w:val="22"/>
          <w:szCs w:val="22"/>
        </w:rPr>
        <w:footnoteReference w:id="27"/>
      </w:r>
      <w:r w:rsidR="003634F6" w:rsidRPr="003E41A4">
        <w:rPr>
          <w:rFonts w:ascii="Times New Roman" w:hAnsi="Times New Roman"/>
          <w:sz w:val="22"/>
          <w:szCs w:val="22"/>
          <w:lang w:val="uk-UA"/>
        </w:rPr>
        <w:t xml:space="preserve"> </w:t>
      </w:r>
      <w:r w:rsidRPr="003E41A4">
        <w:rPr>
          <w:rFonts w:ascii="Times New Roman" w:hAnsi="Times New Roman"/>
          <w:sz w:val="22"/>
          <w:szCs w:val="22"/>
          <w:lang w:val="uk-UA"/>
        </w:rPr>
        <w:t>Телерадіо</w:t>
      </w:r>
      <w:r w:rsidR="003F5C6D" w:rsidRPr="003E41A4">
        <w:rPr>
          <w:rFonts w:ascii="Times New Roman" w:hAnsi="Times New Roman"/>
          <w:sz w:val="22"/>
          <w:szCs w:val="22"/>
          <w:lang w:val="uk-UA"/>
        </w:rPr>
        <w:t>компанія</w:t>
      </w:r>
      <w:r w:rsidRPr="003E41A4">
        <w:rPr>
          <w:rFonts w:ascii="Times New Roman" w:hAnsi="Times New Roman"/>
          <w:sz w:val="22"/>
          <w:szCs w:val="22"/>
          <w:lang w:val="uk-UA"/>
        </w:rPr>
        <w:t xml:space="preserve"> повинна щорічно </w:t>
      </w:r>
      <w:r w:rsidR="003F5C6D" w:rsidRPr="003E41A4">
        <w:rPr>
          <w:rFonts w:ascii="Times New Roman" w:hAnsi="Times New Roman"/>
          <w:sz w:val="22"/>
          <w:szCs w:val="22"/>
          <w:lang w:val="uk-UA"/>
        </w:rPr>
        <w:t>подавати</w:t>
      </w:r>
      <w:r w:rsidRPr="003E41A4">
        <w:rPr>
          <w:rFonts w:ascii="Times New Roman" w:hAnsi="Times New Roman"/>
          <w:sz w:val="22"/>
          <w:szCs w:val="22"/>
          <w:lang w:val="uk-UA"/>
        </w:rPr>
        <w:t xml:space="preserve"> свою декларацію про відповідність </w:t>
      </w:r>
      <w:r w:rsidR="00F25E46">
        <w:rPr>
          <w:rFonts w:ascii="Times New Roman" w:hAnsi="Times New Roman"/>
          <w:sz w:val="22"/>
          <w:szCs w:val="22"/>
          <w:lang w:val="uk-UA"/>
        </w:rPr>
        <w:t>регулятору</w:t>
      </w:r>
      <w:r w:rsidRPr="003E41A4">
        <w:rPr>
          <w:rFonts w:ascii="Times New Roman" w:hAnsi="Times New Roman"/>
          <w:sz w:val="22"/>
          <w:szCs w:val="22"/>
          <w:lang w:val="uk-UA"/>
        </w:rPr>
        <w:t xml:space="preserve">. Окрім того, що декларації публікуються </w:t>
      </w:r>
      <w:r w:rsidR="00F25E46">
        <w:rPr>
          <w:rFonts w:ascii="Times New Roman" w:hAnsi="Times New Roman"/>
          <w:sz w:val="22"/>
          <w:szCs w:val="22"/>
          <w:lang w:val="uk-UA"/>
        </w:rPr>
        <w:t>регулятором</w:t>
      </w:r>
      <w:r w:rsidRPr="003E41A4">
        <w:rPr>
          <w:rFonts w:ascii="Times New Roman" w:hAnsi="Times New Roman"/>
          <w:sz w:val="22"/>
          <w:szCs w:val="22"/>
          <w:lang w:val="uk-UA"/>
        </w:rPr>
        <w:t xml:space="preserve">, </w:t>
      </w:r>
      <w:r w:rsidR="003F5C6D" w:rsidRPr="003E41A4">
        <w:rPr>
          <w:rFonts w:ascii="Times New Roman" w:hAnsi="Times New Roman"/>
          <w:sz w:val="22"/>
          <w:szCs w:val="22"/>
          <w:lang w:val="uk-UA"/>
        </w:rPr>
        <w:t>телерадіокомпанія</w:t>
      </w:r>
      <w:r w:rsidRPr="003E41A4">
        <w:rPr>
          <w:rFonts w:ascii="Times New Roman" w:hAnsi="Times New Roman"/>
          <w:sz w:val="22"/>
          <w:szCs w:val="22"/>
          <w:lang w:val="uk-UA"/>
        </w:rPr>
        <w:t xml:space="preserve"> </w:t>
      </w:r>
      <w:r w:rsidR="00CD02EB" w:rsidRPr="003E41A4">
        <w:rPr>
          <w:rFonts w:ascii="Times New Roman" w:hAnsi="Times New Roman"/>
          <w:sz w:val="22"/>
          <w:szCs w:val="22"/>
          <w:lang w:val="uk-UA"/>
        </w:rPr>
        <w:t>також публікує декларацію на своєму веб</w:t>
      </w:r>
      <w:r w:rsidR="003F5C6D" w:rsidRPr="003E41A4">
        <w:rPr>
          <w:rFonts w:ascii="Times New Roman" w:hAnsi="Times New Roman"/>
          <w:sz w:val="22"/>
          <w:szCs w:val="22"/>
          <w:lang w:val="uk-UA"/>
        </w:rPr>
        <w:t>-</w:t>
      </w:r>
      <w:r w:rsidR="00CD02EB" w:rsidRPr="003E41A4">
        <w:rPr>
          <w:rFonts w:ascii="Times New Roman" w:hAnsi="Times New Roman"/>
          <w:sz w:val="22"/>
          <w:szCs w:val="22"/>
          <w:lang w:val="uk-UA"/>
        </w:rPr>
        <w:t>сайті</w:t>
      </w:r>
      <w:r w:rsidR="003634F6" w:rsidRPr="003E41A4">
        <w:rPr>
          <w:rFonts w:ascii="Times New Roman" w:hAnsi="Times New Roman"/>
          <w:sz w:val="22"/>
          <w:szCs w:val="22"/>
          <w:lang w:val="uk-UA"/>
        </w:rPr>
        <w:t>.</w:t>
      </w:r>
      <w:r w:rsidR="003634F6" w:rsidRPr="003E41A4">
        <w:rPr>
          <w:rStyle w:val="a6"/>
          <w:rFonts w:ascii="Times New Roman" w:hAnsi="Times New Roman"/>
          <w:sz w:val="22"/>
          <w:szCs w:val="22"/>
        </w:rPr>
        <w:footnoteReference w:id="28"/>
      </w:r>
      <w:r w:rsidR="003634F6" w:rsidRPr="003E41A4">
        <w:rPr>
          <w:rFonts w:ascii="Times New Roman" w:hAnsi="Times New Roman"/>
          <w:sz w:val="22"/>
          <w:szCs w:val="22"/>
          <w:lang w:val="uk-UA"/>
        </w:rPr>
        <w:t xml:space="preserve"> </w:t>
      </w:r>
    </w:p>
    <w:p w:rsidR="003634F6" w:rsidRPr="003E41A4" w:rsidRDefault="003634F6" w:rsidP="003634F6">
      <w:pPr>
        <w:jc w:val="both"/>
        <w:rPr>
          <w:rFonts w:ascii="Times New Roman" w:hAnsi="Times New Roman"/>
          <w:sz w:val="22"/>
          <w:szCs w:val="22"/>
          <w:lang w:val="uk-UA"/>
        </w:rPr>
      </w:pPr>
    </w:p>
    <w:p w:rsidR="003634F6" w:rsidRPr="003E41A4" w:rsidRDefault="00CD02EB" w:rsidP="003634F6">
      <w:pPr>
        <w:jc w:val="both"/>
        <w:rPr>
          <w:rFonts w:ascii="Times New Roman" w:hAnsi="Times New Roman"/>
          <w:sz w:val="22"/>
          <w:szCs w:val="22"/>
          <w:lang w:val="uk-UA"/>
        </w:rPr>
      </w:pPr>
      <w:r w:rsidRPr="003E41A4">
        <w:rPr>
          <w:rFonts w:ascii="Times New Roman" w:hAnsi="Times New Roman"/>
          <w:sz w:val="22"/>
          <w:szCs w:val="22"/>
          <w:lang w:val="uk-UA"/>
        </w:rPr>
        <w:t>У випадку зміни прав</w:t>
      </w:r>
      <w:r w:rsidR="00A55066" w:rsidRPr="003E41A4">
        <w:rPr>
          <w:rFonts w:ascii="Times New Roman" w:hAnsi="Times New Roman"/>
          <w:sz w:val="22"/>
          <w:szCs w:val="22"/>
          <w:lang w:val="uk-UA"/>
        </w:rPr>
        <w:t>а</w:t>
      </w:r>
      <w:r w:rsidRPr="003E41A4">
        <w:rPr>
          <w:rFonts w:ascii="Times New Roman" w:hAnsi="Times New Roman"/>
          <w:sz w:val="22"/>
          <w:szCs w:val="22"/>
          <w:lang w:val="uk-UA"/>
        </w:rPr>
        <w:t xml:space="preserve"> власності, акціонерної структури або членства її керівних органів, </w:t>
      </w:r>
      <w:r w:rsidR="00A55066" w:rsidRPr="003E41A4">
        <w:rPr>
          <w:rFonts w:ascii="Times New Roman" w:hAnsi="Times New Roman"/>
          <w:sz w:val="22"/>
          <w:szCs w:val="22"/>
          <w:lang w:val="uk-UA"/>
        </w:rPr>
        <w:t xml:space="preserve">телерадіокомпанія </w:t>
      </w:r>
      <w:r w:rsidRPr="003E41A4">
        <w:rPr>
          <w:rFonts w:ascii="Times New Roman" w:hAnsi="Times New Roman"/>
          <w:sz w:val="22"/>
          <w:szCs w:val="22"/>
          <w:lang w:val="uk-UA"/>
        </w:rPr>
        <w:t xml:space="preserve">повинна </w:t>
      </w:r>
      <w:r w:rsidR="00E825D9" w:rsidRPr="003E41A4">
        <w:rPr>
          <w:rFonts w:ascii="Times New Roman" w:hAnsi="Times New Roman"/>
          <w:sz w:val="22"/>
          <w:szCs w:val="22"/>
          <w:lang w:val="uk-UA"/>
        </w:rPr>
        <w:t>подати</w:t>
      </w:r>
      <w:r w:rsidRPr="003E41A4">
        <w:rPr>
          <w:rFonts w:ascii="Times New Roman" w:hAnsi="Times New Roman"/>
          <w:sz w:val="22"/>
          <w:szCs w:val="22"/>
          <w:lang w:val="uk-UA"/>
        </w:rPr>
        <w:t xml:space="preserve"> оновлену декларацію про відповідність до регул</w:t>
      </w:r>
      <w:r w:rsidR="00F16C01" w:rsidRPr="003E41A4">
        <w:rPr>
          <w:rFonts w:ascii="Times New Roman" w:hAnsi="Times New Roman"/>
          <w:sz w:val="22"/>
          <w:szCs w:val="22"/>
          <w:lang w:val="uk-UA"/>
        </w:rPr>
        <w:t>ятивного</w:t>
      </w:r>
      <w:r w:rsidRPr="003E41A4">
        <w:rPr>
          <w:rFonts w:ascii="Times New Roman" w:hAnsi="Times New Roman"/>
          <w:sz w:val="22"/>
          <w:szCs w:val="22"/>
          <w:lang w:val="uk-UA"/>
        </w:rPr>
        <w:t xml:space="preserve"> органу протягом 10 днів після </w:t>
      </w:r>
      <w:r w:rsidR="00E825D9" w:rsidRPr="003E41A4">
        <w:rPr>
          <w:rFonts w:ascii="Times New Roman" w:hAnsi="Times New Roman"/>
          <w:sz w:val="22"/>
          <w:szCs w:val="22"/>
          <w:lang w:val="uk-UA"/>
        </w:rPr>
        <w:t xml:space="preserve">внесення </w:t>
      </w:r>
      <w:r w:rsidRPr="003E41A4">
        <w:rPr>
          <w:rFonts w:ascii="Times New Roman" w:hAnsi="Times New Roman"/>
          <w:sz w:val="22"/>
          <w:szCs w:val="22"/>
          <w:lang w:val="uk-UA"/>
        </w:rPr>
        <w:t>змін, а також опублікувати таку декларацію на своєму веб</w:t>
      </w:r>
      <w:r w:rsidR="00E825D9" w:rsidRPr="003E41A4">
        <w:rPr>
          <w:rFonts w:ascii="Times New Roman" w:hAnsi="Times New Roman"/>
          <w:sz w:val="22"/>
          <w:szCs w:val="22"/>
          <w:lang w:val="uk-UA"/>
        </w:rPr>
        <w:t>-</w:t>
      </w:r>
      <w:r w:rsidRPr="003E41A4">
        <w:rPr>
          <w:rFonts w:ascii="Times New Roman" w:hAnsi="Times New Roman"/>
          <w:sz w:val="22"/>
          <w:szCs w:val="22"/>
          <w:lang w:val="uk-UA"/>
        </w:rPr>
        <w:t xml:space="preserve">сайті. </w:t>
      </w:r>
      <w:r w:rsidR="00C35A0B">
        <w:rPr>
          <w:rFonts w:ascii="Times New Roman" w:hAnsi="Times New Roman"/>
          <w:sz w:val="22"/>
          <w:szCs w:val="22"/>
          <w:lang w:val="uk-UA"/>
        </w:rPr>
        <w:t>Регуляторний</w:t>
      </w:r>
      <w:r w:rsidR="00C35A0B" w:rsidRPr="003E41A4">
        <w:rPr>
          <w:rFonts w:ascii="Times New Roman" w:hAnsi="Times New Roman"/>
          <w:sz w:val="22"/>
          <w:szCs w:val="22"/>
          <w:lang w:val="uk-UA"/>
        </w:rPr>
        <w:t xml:space="preserve"> </w:t>
      </w:r>
      <w:r w:rsidR="00897373" w:rsidRPr="003E41A4">
        <w:rPr>
          <w:rFonts w:ascii="Times New Roman" w:hAnsi="Times New Roman"/>
          <w:sz w:val="22"/>
          <w:szCs w:val="22"/>
          <w:lang w:val="uk-UA"/>
        </w:rPr>
        <w:t>орган</w:t>
      </w:r>
      <w:r w:rsidR="00C35A0B">
        <w:rPr>
          <w:rFonts w:ascii="Times New Roman" w:hAnsi="Times New Roman"/>
          <w:sz w:val="22"/>
          <w:szCs w:val="22"/>
          <w:lang w:val="uk-UA"/>
        </w:rPr>
        <w:t xml:space="preserve"> може</w:t>
      </w:r>
      <w:r w:rsidR="00897373" w:rsidRPr="003E41A4">
        <w:rPr>
          <w:rFonts w:ascii="Times New Roman" w:hAnsi="Times New Roman"/>
          <w:sz w:val="22"/>
          <w:szCs w:val="22"/>
          <w:lang w:val="uk-UA"/>
        </w:rPr>
        <w:t xml:space="preserve"> вж</w:t>
      </w:r>
      <w:r w:rsidR="00C35A0B">
        <w:rPr>
          <w:rFonts w:ascii="Times New Roman" w:hAnsi="Times New Roman"/>
          <w:sz w:val="22"/>
          <w:szCs w:val="22"/>
          <w:lang w:val="uk-UA"/>
        </w:rPr>
        <w:t>ива</w:t>
      </w:r>
      <w:r w:rsidR="00897373" w:rsidRPr="003E41A4">
        <w:rPr>
          <w:rFonts w:ascii="Times New Roman" w:hAnsi="Times New Roman"/>
          <w:sz w:val="22"/>
          <w:szCs w:val="22"/>
          <w:lang w:val="uk-UA"/>
        </w:rPr>
        <w:t xml:space="preserve">ти заходів </w:t>
      </w:r>
      <w:r w:rsidR="00C35A0B">
        <w:rPr>
          <w:rFonts w:ascii="Times New Roman" w:hAnsi="Times New Roman"/>
          <w:sz w:val="22"/>
          <w:szCs w:val="22"/>
          <w:lang w:val="uk-UA"/>
        </w:rPr>
        <w:t>для</w:t>
      </w:r>
      <w:r w:rsidR="00C35A0B" w:rsidRPr="003E41A4">
        <w:rPr>
          <w:rFonts w:ascii="Times New Roman" w:hAnsi="Times New Roman"/>
          <w:sz w:val="22"/>
          <w:szCs w:val="22"/>
          <w:lang w:val="uk-UA"/>
        </w:rPr>
        <w:t xml:space="preserve"> </w:t>
      </w:r>
      <w:r w:rsidR="00897373" w:rsidRPr="003E41A4">
        <w:rPr>
          <w:rFonts w:ascii="Times New Roman" w:hAnsi="Times New Roman"/>
          <w:sz w:val="22"/>
          <w:szCs w:val="22"/>
          <w:lang w:val="uk-UA"/>
        </w:rPr>
        <w:t xml:space="preserve">запровадження плюралізму думок в засобах масової інформації та уникнення концентрації часток власності </w:t>
      </w:r>
      <w:r w:rsidR="00C35A0B">
        <w:rPr>
          <w:rFonts w:ascii="Times New Roman" w:hAnsi="Times New Roman"/>
          <w:sz w:val="22"/>
          <w:szCs w:val="22"/>
          <w:lang w:val="uk-UA"/>
        </w:rPr>
        <w:t>медіа</w:t>
      </w:r>
      <w:r w:rsidR="003634F6" w:rsidRPr="003E41A4">
        <w:rPr>
          <w:rFonts w:ascii="Times New Roman" w:hAnsi="Times New Roman"/>
          <w:sz w:val="22"/>
          <w:szCs w:val="22"/>
          <w:lang w:val="uk-UA"/>
        </w:rPr>
        <w:t>.</w:t>
      </w:r>
      <w:r w:rsidR="003634F6" w:rsidRPr="003E41A4">
        <w:rPr>
          <w:rStyle w:val="a6"/>
          <w:rFonts w:ascii="Times New Roman" w:hAnsi="Times New Roman"/>
          <w:sz w:val="22"/>
          <w:szCs w:val="22"/>
        </w:rPr>
        <w:footnoteReference w:id="29"/>
      </w:r>
      <w:r w:rsidR="003634F6" w:rsidRPr="003E41A4">
        <w:rPr>
          <w:rFonts w:ascii="Times New Roman" w:hAnsi="Times New Roman"/>
          <w:sz w:val="22"/>
          <w:szCs w:val="22"/>
          <w:lang w:val="uk-UA"/>
        </w:rPr>
        <w:t xml:space="preserve"> </w:t>
      </w:r>
    </w:p>
    <w:p w:rsidR="003634F6" w:rsidRPr="003E41A4" w:rsidRDefault="003634F6" w:rsidP="003634F6">
      <w:pPr>
        <w:jc w:val="both"/>
        <w:rPr>
          <w:rFonts w:ascii="Times New Roman" w:hAnsi="Times New Roman"/>
          <w:sz w:val="22"/>
          <w:szCs w:val="22"/>
          <w:lang w:val="uk-UA"/>
        </w:rPr>
      </w:pPr>
    </w:p>
    <w:p w:rsidR="003634F6" w:rsidRPr="003E41A4" w:rsidRDefault="00A00498" w:rsidP="003634F6">
      <w:pPr>
        <w:jc w:val="both"/>
        <w:rPr>
          <w:rFonts w:ascii="Times New Roman" w:hAnsi="Times New Roman"/>
          <w:sz w:val="22"/>
          <w:szCs w:val="22"/>
          <w:lang w:val="uk-UA"/>
        </w:rPr>
      </w:pPr>
      <w:r w:rsidRPr="003E41A4">
        <w:rPr>
          <w:rFonts w:ascii="Times New Roman" w:hAnsi="Times New Roman"/>
          <w:sz w:val="22"/>
          <w:szCs w:val="22"/>
          <w:lang w:val="uk-UA"/>
        </w:rPr>
        <w:t xml:space="preserve">Окрім декларації про відповідність з інформацією </w:t>
      </w:r>
      <w:r w:rsidR="00E825D9" w:rsidRPr="003E41A4">
        <w:rPr>
          <w:rFonts w:ascii="Times New Roman" w:hAnsi="Times New Roman"/>
          <w:sz w:val="22"/>
          <w:szCs w:val="22"/>
          <w:lang w:val="uk-UA"/>
        </w:rPr>
        <w:t>щодо</w:t>
      </w:r>
      <w:r w:rsidRPr="003E41A4">
        <w:rPr>
          <w:rFonts w:ascii="Times New Roman" w:hAnsi="Times New Roman"/>
          <w:sz w:val="22"/>
          <w:szCs w:val="22"/>
          <w:lang w:val="uk-UA"/>
        </w:rPr>
        <w:t xml:space="preserve"> бенефіціарн</w:t>
      </w:r>
      <w:r w:rsidR="00E825D9" w:rsidRPr="003E41A4">
        <w:rPr>
          <w:rFonts w:ascii="Times New Roman" w:hAnsi="Times New Roman"/>
          <w:sz w:val="22"/>
          <w:szCs w:val="22"/>
          <w:lang w:val="uk-UA"/>
        </w:rPr>
        <w:t>ого</w:t>
      </w:r>
      <w:r w:rsidRPr="003E41A4">
        <w:rPr>
          <w:rFonts w:ascii="Times New Roman" w:hAnsi="Times New Roman"/>
          <w:sz w:val="22"/>
          <w:szCs w:val="22"/>
          <w:lang w:val="uk-UA"/>
        </w:rPr>
        <w:t xml:space="preserve"> </w:t>
      </w:r>
      <w:r w:rsidR="001246A3">
        <w:rPr>
          <w:rFonts w:ascii="Times New Roman" w:hAnsi="Times New Roman"/>
          <w:sz w:val="22"/>
          <w:szCs w:val="22"/>
          <w:lang w:val="uk-UA"/>
        </w:rPr>
        <w:t>власника</w:t>
      </w:r>
      <w:r w:rsidR="003634F6" w:rsidRPr="003E41A4">
        <w:rPr>
          <w:rStyle w:val="a6"/>
          <w:rFonts w:ascii="Times New Roman" w:hAnsi="Times New Roman"/>
          <w:sz w:val="22"/>
          <w:szCs w:val="22"/>
        </w:rPr>
        <w:footnoteReference w:id="30"/>
      </w:r>
      <w:r w:rsidR="003634F6" w:rsidRPr="003E41A4">
        <w:rPr>
          <w:rFonts w:ascii="Times New Roman" w:hAnsi="Times New Roman"/>
          <w:sz w:val="22"/>
          <w:szCs w:val="22"/>
          <w:lang w:val="uk-UA"/>
        </w:rPr>
        <w:t xml:space="preserve">, </w:t>
      </w:r>
      <w:r w:rsidR="00E825D9" w:rsidRPr="003E41A4">
        <w:rPr>
          <w:rFonts w:ascii="Times New Roman" w:hAnsi="Times New Roman"/>
          <w:sz w:val="22"/>
          <w:szCs w:val="22"/>
          <w:lang w:val="uk-UA"/>
        </w:rPr>
        <w:t>телерадіокомпанії</w:t>
      </w:r>
      <w:r w:rsidRPr="003E41A4">
        <w:rPr>
          <w:rFonts w:ascii="Times New Roman" w:hAnsi="Times New Roman"/>
          <w:sz w:val="22"/>
          <w:szCs w:val="22"/>
          <w:lang w:val="uk-UA"/>
        </w:rPr>
        <w:t xml:space="preserve"> повинні щорічно </w:t>
      </w:r>
      <w:r w:rsidR="00E825D9" w:rsidRPr="003E41A4">
        <w:rPr>
          <w:rFonts w:ascii="Times New Roman" w:hAnsi="Times New Roman"/>
          <w:sz w:val="22"/>
          <w:szCs w:val="22"/>
          <w:lang w:val="uk-UA"/>
        </w:rPr>
        <w:t>по</w:t>
      </w:r>
      <w:r w:rsidRPr="003E41A4">
        <w:rPr>
          <w:rFonts w:ascii="Times New Roman" w:hAnsi="Times New Roman"/>
          <w:sz w:val="22"/>
          <w:szCs w:val="22"/>
          <w:lang w:val="uk-UA"/>
        </w:rPr>
        <w:t xml:space="preserve">давати до </w:t>
      </w:r>
      <w:r w:rsidR="001246A3" w:rsidRPr="003E41A4">
        <w:rPr>
          <w:rFonts w:ascii="Times New Roman" w:hAnsi="Times New Roman"/>
          <w:sz w:val="22"/>
          <w:szCs w:val="22"/>
          <w:lang w:val="uk-UA"/>
        </w:rPr>
        <w:t>регулят</w:t>
      </w:r>
      <w:r w:rsidR="001246A3">
        <w:rPr>
          <w:rFonts w:ascii="Times New Roman" w:hAnsi="Times New Roman"/>
          <w:sz w:val="22"/>
          <w:szCs w:val="22"/>
          <w:lang w:val="uk-UA"/>
        </w:rPr>
        <w:t>орного</w:t>
      </w:r>
      <w:r w:rsidR="001246A3" w:rsidRPr="003E41A4">
        <w:rPr>
          <w:rFonts w:ascii="Times New Roman" w:hAnsi="Times New Roman"/>
          <w:sz w:val="22"/>
          <w:szCs w:val="22"/>
          <w:lang w:val="uk-UA"/>
        </w:rPr>
        <w:t xml:space="preserve"> </w:t>
      </w:r>
      <w:r w:rsidRPr="003E41A4">
        <w:rPr>
          <w:rFonts w:ascii="Times New Roman" w:hAnsi="Times New Roman"/>
          <w:sz w:val="22"/>
          <w:szCs w:val="22"/>
          <w:lang w:val="uk-UA"/>
        </w:rPr>
        <w:t>органу наступну інформацію</w:t>
      </w:r>
      <w:r w:rsidR="00E825D9" w:rsidRPr="003E41A4">
        <w:rPr>
          <w:rFonts w:ascii="Times New Roman" w:hAnsi="Times New Roman"/>
          <w:sz w:val="22"/>
          <w:szCs w:val="22"/>
          <w:lang w:val="uk-UA"/>
        </w:rPr>
        <w:t xml:space="preserve"> стосовно</w:t>
      </w:r>
      <w:r w:rsidRPr="003E41A4">
        <w:rPr>
          <w:rFonts w:ascii="Times New Roman" w:hAnsi="Times New Roman"/>
          <w:sz w:val="22"/>
          <w:szCs w:val="22"/>
          <w:lang w:val="uk-UA"/>
        </w:rPr>
        <w:t xml:space="preserve">: </w:t>
      </w:r>
    </w:p>
    <w:p w:rsidR="003634F6" w:rsidRPr="003E41A4" w:rsidRDefault="00A00498" w:rsidP="003634F6">
      <w:pPr>
        <w:pStyle w:val="a3"/>
        <w:numPr>
          <w:ilvl w:val="0"/>
          <w:numId w:val="2"/>
        </w:numPr>
        <w:jc w:val="both"/>
        <w:rPr>
          <w:rFonts w:ascii="Times New Roman" w:hAnsi="Times New Roman"/>
          <w:sz w:val="22"/>
          <w:szCs w:val="22"/>
          <w:lang w:val="uk-UA"/>
        </w:rPr>
      </w:pPr>
      <w:r w:rsidRPr="003E41A4">
        <w:rPr>
          <w:rFonts w:ascii="Times New Roman" w:hAnsi="Times New Roman"/>
          <w:sz w:val="22"/>
          <w:szCs w:val="22"/>
          <w:lang w:val="uk-UA"/>
        </w:rPr>
        <w:t>володіння акція</w:t>
      </w:r>
      <w:r w:rsidR="00E825D9" w:rsidRPr="003E41A4">
        <w:rPr>
          <w:rFonts w:ascii="Times New Roman" w:hAnsi="Times New Roman"/>
          <w:sz w:val="22"/>
          <w:szCs w:val="22"/>
          <w:lang w:val="uk-UA"/>
        </w:rPr>
        <w:t>ми іншої телерадіокомпанії</w:t>
      </w:r>
      <w:r w:rsidRPr="003E41A4">
        <w:rPr>
          <w:rFonts w:ascii="Times New Roman" w:hAnsi="Times New Roman"/>
          <w:sz w:val="22"/>
          <w:szCs w:val="22"/>
          <w:lang w:val="uk-UA"/>
        </w:rPr>
        <w:t xml:space="preserve"> або власників ліцензій чи дозволів на мовлення</w:t>
      </w:r>
      <w:r w:rsidR="003634F6" w:rsidRPr="003E41A4">
        <w:rPr>
          <w:rFonts w:ascii="Times New Roman" w:hAnsi="Times New Roman"/>
          <w:sz w:val="22"/>
          <w:szCs w:val="22"/>
          <w:lang w:val="uk-UA"/>
        </w:rPr>
        <w:t>;</w:t>
      </w:r>
    </w:p>
    <w:p w:rsidR="003634F6" w:rsidRPr="003E41A4" w:rsidRDefault="0006163F" w:rsidP="003634F6">
      <w:pPr>
        <w:pStyle w:val="a3"/>
        <w:numPr>
          <w:ilvl w:val="0"/>
          <w:numId w:val="2"/>
        </w:numPr>
        <w:jc w:val="both"/>
        <w:rPr>
          <w:rFonts w:ascii="Times New Roman" w:hAnsi="Times New Roman"/>
          <w:sz w:val="22"/>
          <w:szCs w:val="22"/>
        </w:rPr>
      </w:pPr>
      <w:r w:rsidRPr="003E41A4">
        <w:rPr>
          <w:rFonts w:ascii="Times New Roman" w:hAnsi="Times New Roman"/>
          <w:sz w:val="22"/>
          <w:szCs w:val="22"/>
          <w:lang w:val="uk-UA"/>
        </w:rPr>
        <w:t>володіння періодичними друкованими виданнями</w:t>
      </w:r>
      <w:r w:rsidR="003634F6" w:rsidRPr="003E41A4">
        <w:rPr>
          <w:rFonts w:ascii="Times New Roman" w:hAnsi="Times New Roman"/>
          <w:sz w:val="22"/>
          <w:szCs w:val="22"/>
        </w:rPr>
        <w:t>;</w:t>
      </w:r>
    </w:p>
    <w:p w:rsidR="003634F6" w:rsidRPr="003E41A4" w:rsidRDefault="0006163F" w:rsidP="003634F6">
      <w:pPr>
        <w:pStyle w:val="a3"/>
        <w:numPr>
          <w:ilvl w:val="0"/>
          <w:numId w:val="2"/>
        </w:numPr>
        <w:jc w:val="both"/>
        <w:rPr>
          <w:rFonts w:ascii="Times New Roman" w:hAnsi="Times New Roman"/>
          <w:sz w:val="22"/>
          <w:szCs w:val="22"/>
          <w:lang w:val="ru-RU"/>
        </w:rPr>
      </w:pPr>
      <w:r w:rsidRPr="003E41A4">
        <w:rPr>
          <w:rFonts w:ascii="Times New Roman" w:hAnsi="Times New Roman"/>
          <w:sz w:val="22"/>
          <w:szCs w:val="22"/>
          <w:lang w:val="uk-UA"/>
        </w:rPr>
        <w:t xml:space="preserve">володіння будь-якими </w:t>
      </w:r>
      <w:r w:rsidR="007074F9" w:rsidRPr="003E41A4">
        <w:rPr>
          <w:rFonts w:ascii="Times New Roman" w:hAnsi="Times New Roman"/>
          <w:sz w:val="22"/>
          <w:szCs w:val="22"/>
          <w:lang w:val="uk-UA"/>
        </w:rPr>
        <w:t>інформагентствами</w:t>
      </w:r>
      <w:r w:rsidR="003634F6" w:rsidRPr="003E41A4">
        <w:rPr>
          <w:rFonts w:ascii="Times New Roman" w:hAnsi="Times New Roman"/>
          <w:sz w:val="22"/>
          <w:szCs w:val="22"/>
          <w:lang w:val="ru-RU"/>
        </w:rPr>
        <w:t>;</w:t>
      </w:r>
    </w:p>
    <w:p w:rsidR="003634F6" w:rsidRPr="003E41A4" w:rsidRDefault="007074F9" w:rsidP="003634F6">
      <w:pPr>
        <w:pStyle w:val="a3"/>
        <w:numPr>
          <w:ilvl w:val="0"/>
          <w:numId w:val="2"/>
        </w:numPr>
        <w:jc w:val="both"/>
        <w:rPr>
          <w:rFonts w:ascii="Times New Roman" w:hAnsi="Times New Roman"/>
          <w:sz w:val="22"/>
          <w:szCs w:val="22"/>
          <w:lang w:val="ru-RU"/>
        </w:rPr>
      </w:pPr>
      <w:r w:rsidRPr="003E41A4">
        <w:rPr>
          <w:rFonts w:ascii="Times New Roman" w:hAnsi="Times New Roman"/>
          <w:sz w:val="22"/>
          <w:szCs w:val="22"/>
          <w:lang w:val="uk-UA"/>
        </w:rPr>
        <w:t xml:space="preserve">володіння </w:t>
      </w:r>
      <w:r w:rsidR="0006163F" w:rsidRPr="003E41A4">
        <w:rPr>
          <w:rFonts w:ascii="Times New Roman" w:hAnsi="Times New Roman"/>
          <w:sz w:val="22"/>
          <w:szCs w:val="22"/>
          <w:lang w:val="uk-UA"/>
        </w:rPr>
        <w:t>акці</w:t>
      </w:r>
      <w:r w:rsidRPr="003E41A4">
        <w:rPr>
          <w:rFonts w:ascii="Times New Roman" w:hAnsi="Times New Roman"/>
          <w:sz w:val="22"/>
          <w:szCs w:val="22"/>
          <w:lang w:val="uk-UA"/>
        </w:rPr>
        <w:t>ями</w:t>
      </w:r>
      <w:r w:rsidR="0006163F" w:rsidRPr="003E41A4">
        <w:rPr>
          <w:rFonts w:ascii="Times New Roman" w:hAnsi="Times New Roman"/>
          <w:sz w:val="22"/>
          <w:szCs w:val="22"/>
          <w:lang w:val="uk-UA"/>
        </w:rPr>
        <w:t xml:space="preserve"> будь-якої іншої компанії</w:t>
      </w:r>
      <w:r w:rsidRPr="003E41A4">
        <w:rPr>
          <w:rFonts w:ascii="Times New Roman" w:hAnsi="Times New Roman"/>
          <w:sz w:val="22"/>
          <w:szCs w:val="22"/>
          <w:lang w:val="uk-UA"/>
        </w:rPr>
        <w:t xml:space="preserve"> у розмірі не менше 5%</w:t>
      </w:r>
      <w:r w:rsidR="003634F6" w:rsidRPr="003E41A4">
        <w:rPr>
          <w:rFonts w:ascii="Times New Roman" w:hAnsi="Times New Roman"/>
          <w:sz w:val="22"/>
          <w:szCs w:val="22"/>
          <w:lang w:val="ru-RU"/>
        </w:rPr>
        <w:t>.</w:t>
      </w:r>
    </w:p>
    <w:p w:rsidR="003634F6" w:rsidRPr="003E41A4" w:rsidRDefault="007074F9" w:rsidP="003634F6">
      <w:pPr>
        <w:pStyle w:val="a3"/>
        <w:numPr>
          <w:ilvl w:val="0"/>
          <w:numId w:val="2"/>
        </w:numPr>
        <w:jc w:val="both"/>
        <w:rPr>
          <w:rFonts w:ascii="Times New Roman" w:hAnsi="Times New Roman"/>
          <w:sz w:val="22"/>
          <w:szCs w:val="22"/>
          <w:lang w:val="uk-UA"/>
        </w:rPr>
      </w:pPr>
      <w:r w:rsidRPr="003E41A4">
        <w:rPr>
          <w:rFonts w:ascii="Times New Roman" w:hAnsi="Times New Roman"/>
          <w:sz w:val="22"/>
          <w:szCs w:val="22"/>
          <w:lang w:val="uk-UA"/>
        </w:rPr>
        <w:t>інформаці</w:t>
      </w:r>
      <w:r w:rsidR="00A4000F">
        <w:rPr>
          <w:rFonts w:ascii="Times New Roman" w:hAnsi="Times New Roman"/>
          <w:sz w:val="22"/>
          <w:szCs w:val="22"/>
          <w:lang w:val="uk-UA"/>
        </w:rPr>
        <w:t>ю</w:t>
      </w:r>
      <w:r w:rsidR="0006163F" w:rsidRPr="003E41A4">
        <w:rPr>
          <w:rFonts w:ascii="Times New Roman" w:hAnsi="Times New Roman"/>
          <w:sz w:val="22"/>
          <w:szCs w:val="22"/>
          <w:lang w:val="uk-UA"/>
        </w:rPr>
        <w:t xml:space="preserve"> про будь-якого акціонера</w:t>
      </w:r>
      <w:r w:rsidR="003634F6" w:rsidRPr="003E41A4">
        <w:rPr>
          <w:rFonts w:ascii="Times New Roman" w:hAnsi="Times New Roman"/>
          <w:sz w:val="22"/>
          <w:szCs w:val="22"/>
          <w:lang w:val="ru-RU"/>
        </w:rPr>
        <w:t xml:space="preserve">, </w:t>
      </w:r>
      <w:r w:rsidR="0006163F" w:rsidRPr="003E41A4">
        <w:rPr>
          <w:rFonts w:ascii="Times New Roman" w:hAnsi="Times New Roman"/>
          <w:sz w:val="22"/>
          <w:szCs w:val="22"/>
          <w:lang w:val="uk-UA"/>
        </w:rPr>
        <w:t>засновника</w:t>
      </w:r>
      <w:r w:rsidR="003634F6" w:rsidRPr="003E41A4">
        <w:rPr>
          <w:rFonts w:ascii="Times New Roman" w:hAnsi="Times New Roman"/>
          <w:sz w:val="22"/>
          <w:szCs w:val="22"/>
          <w:lang w:val="ru-RU"/>
        </w:rPr>
        <w:t xml:space="preserve">, </w:t>
      </w:r>
      <w:r w:rsidR="0006163F" w:rsidRPr="003E41A4">
        <w:rPr>
          <w:rFonts w:ascii="Times New Roman" w:hAnsi="Times New Roman"/>
          <w:sz w:val="22"/>
          <w:szCs w:val="22"/>
          <w:lang w:val="uk-UA"/>
        </w:rPr>
        <w:t>члена правління</w:t>
      </w:r>
      <w:r w:rsidR="0006163F" w:rsidRPr="003E41A4">
        <w:rPr>
          <w:rFonts w:ascii="Times New Roman" w:hAnsi="Times New Roman"/>
          <w:sz w:val="22"/>
          <w:szCs w:val="22"/>
          <w:lang w:val="ru-RU"/>
        </w:rPr>
        <w:t xml:space="preserve">, </w:t>
      </w:r>
      <w:r w:rsidR="0006163F" w:rsidRPr="003E41A4">
        <w:rPr>
          <w:rFonts w:ascii="Times New Roman" w:hAnsi="Times New Roman"/>
          <w:sz w:val="22"/>
          <w:szCs w:val="22"/>
          <w:lang w:val="uk-UA"/>
        </w:rPr>
        <w:t>директора</w:t>
      </w:r>
      <w:r w:rsidR="003634F6" w:rsidRPr="003E41A4">
        <w:rPr>
          <w:rFonts w:ascii="Times New Roman" w:hAnsi="Times New Roman"/>
          <w:sz w:val="22"/>
          <w:szCs w:val="22"/>
          <w:lang w:val="ru-RU"/>
        </w:rPr>
        <w:t xml:space="preserve">, </w:t>
      </w:r>
      <w:r w:rsidR="0006163F" w:rsidRPr="003E41A4">
        <w:rPr>
          <w:rFonts w:ascii="Times New Roman" w:hAnsi="Times New Roman"/>
          <w:sz w:val="22"/>
          <w:szCs w:val="22"/>
          <w:lang w:val="uk-UA"/>
        </w:rPr>
        <w:t>донора</w:t>
      </w:r>
      <w:r w:rsidR="003634F6" w:rsidRPr="003E41A4">
        <w:rPr>
          <w:rFonts w:ascii="Times New Roman" w:hAnsi="Times New Roman"/>
          <w:sz w:val="22"/>
          <w:szCs w:val="22"/>
          <w:lang w:val="ru-RU"/>
        </w:rPr>
        <w:t xml:space="preserve"> </w:t>
      </w:r>
      <w:r w:rsidR="0006163F" w:rsidRPr="003E41A4">
        <w:rPr>
          <w:rFonts w:ascii="Times New Roman" w:hAnsi="Times New Roman"/>
          <w:sz w:val="22"/>
          <w:szCs w:val="22"/>
          <w:lang w:val="uk-UA"/>
        </w:rPr>
        <w:t>або членів їхніх сімей, які володіють акціями</w:t>
      </w:r>
      <w:r w:rsidR="003634F6" w:rsidRPr="003E41A4">
        <w:rPr>
          <w:rFonts w:ascii="Times New Roman" w:hAnsi="Times New Roman"/>
          <w:sz w:val="22"/>
          <w:szCs w:val="22"/>
          <w:lang w:val="uk-UA"/>
        </w:rPr>
        <w:t xml:space="preserve"> </w:t>
      </w:r>
      <w:r w:rsidR="0006163F" w:rsidRPr="003E41A4">
        <w:rPr>
          <w:rFonts w:ascii="Times New Roman" w:hAnsi="Times New Roman"/>
          <w:sz w:val="22"/>
          <w:szCs w:val="22"/>
          <w:lang w:val="uk-UA"/>
        </w:rPr>
        <w:t>інших власник</w:t>
      </w:r>
      <w:r w:rsidRPr="003E41A4">
        <w:rPr>
          <w:rFonts w:ascii="Times New Roman" w:hAnsi="Times New Roman"/>
          <w:sz w:val="22"/>
          <w:szCs w:val="22"/>
          <w:lang w:val="uk-UA"/>
        </w:rPr>
        <w:t>ів</w:t>
      </w:r>
      <w:r w:rsidR="0006163F" w:rsidRPr="003E41A4">
        <w:rPr>
          <w:rFonts w:ascii="Times New Roman" w:hAnsi="Times New Roman"/>
          <w:sz w:val="22"/>
          <w:szCs w:val="22"/>
          <w:lang w:val="uk-UA"/>
        </w:rPr>
        <w:t xml:space="preserve"> ліцензій/дозволів на мовлення, періодични</w:t>
      </w:r>
      <w:r w:rsidRPr="003E41A4">
        <w:rPr>
          <w:rFonts w:ascii="Times New Roman" w:hAnsi="Times New Roman"/>
          <w:sz w:val="22"/>
          <w:szCs w:val="22"/>
          <w:lang w:val="uk-UA"/>
        </w:rPr>
        <w:t>х</w:t>
      </w:r>
      <w:r w:rsidR="0006163F" w:rsidRPr="003E41A4">
        <w:rPr>
          <w:rFonts w:ascii="Times New Roman" w:hAnsi="Times New Roman"/>
          <w:sz w:val="22"/>
          <w:szCs w:val="22"/>
          <w:lang w:val="uk-UA"/>
        </w:rPr>
        <w:t xml:space="preserve"> друковани</w:t>
      </w:r>
      <w:r w:rsidRPr="003E41A4">
        <w:rPr>
          <w:rFonts w:ascii="Times New Roman" w:hAnsi="Times New Roman"/>
          <w:sz w:val="22"/>
          <w:szCs w:val="22"/>
          <w:lang w:val="uk-UA"/>
        </w:rPr>
        <w:t>х</w:t>
      </w:r>
      <w:r w:rsidR="0006163F" w:rsidRPr="003E41A4">
        <w:rPr>
          <w:rFonts w:ascii="Times New Roman" w:hAnsi="Times New Roman"/>
          <w:sz w:val="22"/>
          <w:szCs w:val="22"/>
          <w:lang w:val="uk-UA"/>
        </w:rPr>
        <w:t xml:space="preserve"> видан</w:t>
      </w:r>
      <w:r w:rsidRPr="003E41A4">
        <w:rPr>
          <w:rFonts w:ascii="Times New Roman" w:hAnsi="Times New Roman"/>
          <w:sz w:val="22"/>
          <w:szCs w:val="22"/>
          <w:lang w:val="uk-UA"/>
        </w:rPr>
        <w:t>ь</w:t>
      </w:r>
      <w:r w:rsidR="0006163F" w:rsidRPr="003E41A4">
        <w:rPr>
          <w:rFonts w:ascii="Times New Roman" w:hAnsi="Times New Roman"/>
          <w:sz w:val="22"/>
          <w:szCs w:val="22"/>
          <w:lang w:val="uk-UA"/>
        </w:rPr>
        <w:t xml:space="preserve"> або </w:t>
      </w:r>
      <w:r w:rsidRPr="003E41A4">
        <w:rPr>
          <w:rFonts w:ascii="Times New Roman" w:hAnsi="Times New Roman"/>
          <w:sz w:val="22"/>
          <w:szCs w:val="22"/>
          <w:lang w:val="uk-UA"/>
        </w:rPr>
        <w:t>інформагентств</w:t>
      </w:r>
      <w:r w:rsidR="003634F6" w:rsidRPr="003E41A4">
        <w:rPr>
          <w:rFonts w:ascii="Times New Roman" w:hAnsi="Times New Roman"/>
          <w:sz w:val="22"/>
          <w:szCs w:val="22"/>
          <w:lang w:val="uk-UA"/>
        </w:rPr>
        <w:t>.</w:t>
      </w:r>
      <w:r w:rsidR="003634F6" w:rsidRPr="003E41A4">
        <w:rPr>
          <w:rStyle w:val="a6"/>
          <w:rFonts w:ascii="Times New Roman" w:hAnsi="Times New Roman"/>
          <w:sz w:val="22"/>
          <w:szCs w:val="22"/>
          <w:lang w:val="uk-UA"/>
        </w:rPr>
        <w:footnoteReference w:id="31"/>
      </w:r>
      <w:r w:rsidR="003634F6" w:rsidRPr="003E41A4">
        <w:rPr>
          <w:rFonts w:ascii="Times New Roman" w:hAnsi="Times New Roman"/>
          <w:sz w:val="22"/>
          <w:szCs w:val="22"/>
          <w:lang w:val="uk-UA"/>
        </w:rPr>
        <w:t xml:space="preserve"> </w:t>
      </w:r>
    </w:p>
    <w:p w:rsidR="003634F6" w:rsidRPr="003E41A4" w:rsidRDefault="003634F6" w:rsidP="003634F6">
      <w:pPr>
        <w:jc w:val="both"/>
        <w:rPr>
          <w:rFonts w:ascii="Times New Roman" w:hAnsi="Times New Roman"/>
          <w:b/>
          <w:sz w:val="22"/>
          <w:szCs w:val="22"/>
          <w:lang w:val="ru-RU"/>
        </w:rPr>
      </w:pPr>
    </w:p>
    <w:p w:rsidR="003634F6" w:rsidRDefault="0006163F" w:rsidP="003634F6">
      <w:pPr>
        <w:jc w:val="both"/>
        <w:rPr>
          <w:rFonts w:ascii="Times New Roman" w:hAnsi="Times New Roman"/>
          <w:b/>
          <w:sz w:val="22"/>
          <w:szCs w:val="22"/>
          <w:lang w:val="uk-UA"/>
        </w:rPr>
      </w:pPr>
      <w:r w:rsidRPr="003E41A4">
        <w:rPr>
          <w:rFonts w:ascii="Times New Roman" w:hAnsi="Times New Roman"/>
          <w:b/>
          <w:sz w:val="22"/>
          <w:szCs w:val="22"/>
          <w:lang w:val="uk-UA"/>
        </w:rPr>
        <w:t>Вимоги до ведення прозорої фінансової діяльності телерадіокомпаній</w:t>
      </w:r>
    </w:p>
    <w:p w:rsidR="006F5404" w:rsidRPr="003E41A4" w:rsidRDefault="006F5404" w:rsidP="003634F6">
      <w:pPr>
        <w:jc w:val="both"/>
        <w:rPr>
          <w:rFonts w:ascii="Times New Roman" w:hAnsi="Times New Roman"/>
          <w:b/>
          <w:sz w:val="22"/>
          <w:szCs w:val="22"/>
          <w:lang w:val="ru-RU"/>
        </w:rPr>
      </w:pPr>
    </w:p>
    <w:p w:rsidR="002F354F" w:rsidRPr="003E41A4" w:rsidRDefault="002F354F" w:rsidP="003634F6">
      <w:pPr>
        <w:pStyle w:val="a3"/>
        <w:numPr>
          <w:ilvl w:val="0"/>
          <w:numId w:val="3"/>
        </w:numPr>
        <w:jc w:val="both"/>
        <w:rPr>
          <w:rFonts w:ascii="Times New Roman" w:hAnsi="Times New Roman"/>
          <w:sz w:val="22"/>
          <w:szCs w:val="22"/>
          <w:lang w:val="ru-RU"/>
        </w:rPr>
      </w:pPr>
      <w:r w:rsidRPr="003E41A4">
        <w:rPr>
          <w:rFonts w:ascii="Times New Roman" w:hAnsi="Times New Roman"/>
          <w:sz w:val="22"/>
          <w:szCs w:val="22"/>
          <w:lang w:val="uk-UA"/>
        </w:rPr>
        <w:t>Великі телерадіокомпанії</w:t>
      </w:r>
      <w:r w:rsidR="003634F6" w:rsidRPr="003E41A4">
        <w:rPr>
          <w:rFonts w:ascii="Times New Roman" w:hAnsi="Times New Roman"/>
          <w:sz w:val="22"/>
          <w:szCs w:val="22"/>
          <w:lang w:val="ru-RU"/>
        </w:rPr>
        <w:t xml:space="preserve"> (</w:t>
      </w:r>
      <w:r w:rsidRPr="003E41A4">
        <w:rPr>
          <w:rFonts w:ascii="Times New Roman" w:hAnsi="Times New Roman"/>
          <w:sz w:val="22"/>
          <w:szCs w:val="22"/>
          <w:lang w:val="uk-UA"/>
        </w:rPr>
        <w:t>з національним покриттям</w:t>
      </w:r>
      <w:r w:rsidR="003634F6" w:rsidRPr="003E41A4">
        <w:rPr>
          <w:rFonts w:ascii="Times New Roman" w:hAnsi="Times New Roman"/>
          <w:sz w:val="22"/>
          <w:szCs w:val="22"/>
          <w:lang w:val="ru-RU"/>
        </w:rPr>
        <w:t xml:space="preserve">) </w:t>
      </w:r>
      <w:r w:rsidR="001A562A" w:rsidRPr="003E41A4">
        <w:rPr>
          <w:rFonts w:ascii="Times New Roman" w:hAnsi="Times New Roman"/>
          <w:sz w:val="22"/>
          <w:szCs w:val="22"/>
          <w:lang w:val="uk-UA"/>
        </w:rPr>
        <w:t>повинні вест</w:t>
      </w:r>
      <w:r w:rsidRPr="003E41A4">
        <w:rPr>
          <w:rFonts w:ascii="Times New Roman" w:hAnsi="Times New Roman"/>
          <w:sz w:val="22"/>
          <w:szCs w:val="22"/>
          <w:lang w:val="uk-UA"/>
        </w:rPr>
        <w:t>и свою бухгалтер</w:t>
      </w:r>
      <w:r w:rsidR="001A562A" w:rsidRPr="003E41A4">
        <w:rPr>
          <w:rFonts w:ascii="Times New Roman" w:hAnsi="Times New Roman"/>
          <w:sz w:val="22"/>
          <w:szCs w:val="22"/>
          <w:lang w:val="uk-UA"/>
        </w:rPr>
        <w:t>ську діяльність</w:t>
      </w:r>
      <w:r w:rsidRPr="003E41A4">
        <w:rPr>
          <w:rFonts w:ascii="Times New Roman" w:hAnsi="Times New Roman"/>
          <w:sz w:val="22"/>
          <w:szCs w:val="22"/>
          <w:lang w:val="uk-UA"/>
        </w:rPr>
        <w:t xml:space="preserve"> </w:t>
      </w:r>
      <w:r w:rsidR="001A562A" w:rsidRPr="003E41A4">
        <w:rPr>
          <w:rFonts w:ascii="Times New Roman" w:hAnsi="Times New Roman"/>
          <w:sz w:val="22"/>
          <w:szCs w:val="22"/>
          <w:lang w:val="uk-UA"/>
        </w:rPr>
        <w:t>у відповідності до норм</w:t>
      </w:r>
      <w:r w:rsidRPr="003E41A4">
        <w:rPr>
          <w:rFonts w:ascii="Times New Roman" w:hAnsi="Times New Roman"/>
          <w:sz w:val="22"/>
          <w:szCs w:val="22"/>
          <w:lang w:val="uk-UA"/>
        </w:rPr>
        <w:t xml:space="preserve">, встановлених Комітетом з </w:t>
      </w:r>
      <w:r w:rsidR="001A562A" w:rsidRPr="003E41A4">
        <w:rPr>
          <w:rFonts w:ascii="Times New Roman" w:hAnsi="Times New Roman"/>
          <w:sz w:val="22"/>
          <w:szCs w:val="22"/>
          <w:lang w:val="uk-UA"/>
        </w:rPr>
        <w:t>м</w:t>
      </w:r>
      <w:r w:rsidRPr="003E41A4">
        <w:rPr>
          <w:rFonts w:ascii="Times New Roman" w:hAnsi="Times New Roman"/>
          <w:sz w:val="22"/>
          <w:szCs w:val="22"/>
          <w:lang w:val="uk-UA"/>
        </w:rPr>
        <w:t xml:space="preserve">іжнародних стандартів бухгалтерського обліку. </w:t>
      </w:r>
      <w:r w:rsidR="003634F6" w:rsidRPr="003E41A4">
        <w:rPr>
          <w:rFonts w:ascii="Times New Roman" w:hAnsi="Times New Roman"/>
          <w:sz w:val="22"/>
          <w:szCs w:val="22"/>
          <w:lang w:val="ru-RU"/>
        </w:rPr>
        <w:t xml:space="preserve"> </w:t>
      </w:r>
    </w:p>
    <w:p w:rsidR="003634F6" w:rsidRPr="003E41A4" w:rsidRDefault="001A562A" w:rsidP="003634F6">
      <w:pPr>
        <w:pStyle w:val="a3"/>
        <w:numPr>
          <w:ilvl w:val="0"/>
          <w:numId w:val="3"/>
        </w:numPr>
        <w:jc w:val="both"/>
        <w:rPr>
          <w:rFonts w:ascii="Times New Roman" w:hAnsi="Times New Roman"/>
          <w:sz w:val="22"/>
          <w:szCs w:val="22"/>
          <w:lang w:val="ru-RU"/>
        </w:rPr>
      </w:pPr>
      <w:r w:rsidRPr="003E41A4">
        <w:rPr>
          <w:rFonts w:ascii="Times New Roman" w:hAnsi="Times New Roman"/>
          <w:sz w:val="22"/>
          <w:szCs w:val="22"/>
          <w:lang w:val="ru-RU"/>
        </w:rPr>
        <w:t>Щ</w:t>
      </w:r>
      <w:r w:rsidRPr="003E41A4">
        <w:rPr>
          <w:rFonts w:ascii="Times New Roman" w:hAnsi="Times New Roman"/>
          <w:sz w:val="22"/>
          <w:szCs w:val="22"/>
          <w:lang w:val="uk-UA"/>
        </w:rPr>
        <w:t>ороку, у термін д</w:t>
      </w:r>
      <w:r w:rsidR="002F354F" w:rsidRPr="003E41A4">
        <w:rPr>
          <w:rFonts w:ascii="Times New Roman" w:hAnsi="Times New Roman"/>
          <w:sz w:val="22"/>
          <w:szCs w:val="22"/>
          <w:lang w:val="uk-UA"/>
        </w:rPr>
        <w:t xml:space="preserve">о </w:t>
      </w:r>
      <w:r w:rsidRPr="003E41A4">
        <w:rPr>
          <w:rFonts w:ascii="Times New Roman" w:hAnsi="Times New Roman"/>
          <w:sz w:val="22"/>
          <w:szCs w:val="22"/>
          <w:lang w:val="uk-UA"/>
        </w:rPr>
        <w:t>1</w:t>
      </w:r>
      <w:r w:rsidR="002F354F" w:rsidRPr="003E41A4">
        <w:rPr>
          <w:rFonts w:ascii="Times New Roman" w:hAnsi="Times New Roman"/>
          <w:sz w:val="22"/>
          <w:szCs w:val="22"/>
          <w:lang w:val="uk-UA"/>
        </w:rPr>
        <w:t xml:space="preserve"> травня</w:t>
      </w:r>
      <w:r w:rsidRPr="003E41A4">
        <w:rPr>
          <w:rFonts w:ascii="Times New Roman" w:hAnsi="Times New Roman"/>
          <w:sz w:val="22"/>
          <w:szCs w:val="22"/>
          <w:lang w:val="uk-UA"/>
        </w:rPr>
        <w:t>,</w:t>
      </w:r>
      <w:r w:rsidR="002F354F" w:rsidRPr="003E41A4">
        <w:rPr>
          <w:rFonts w:ascii="Times New Roman" w:hAnsi="Times New Roman"/>
          <w:sz w:val="22"/>
          <w:szCs w:val="22"/>
          <w:lang w:val="uk-UA"/>
        </w:rPr>
        <w:t xml:space="preserve"> телерадіокомпанії повинні </w:t>
      </w:r>
      <w:r w:rsidR="00F16C01" w:rsidRPr="003E41A4">
        <w:rPr>
          <w:rFonts w:ascii="Times New Roman" w:hAnsi="Times New Roman"/>
          <w:sz w:val="22"/>
          <w:szCs w:val="22"/>
          <w:lang w:val="uk-UA"/>
        </w:rPr>
        <w:t xml:space="preserve">також подавати </w:t>
      </w:r>
      <w:r w:rsidR="00D80868" w:rsidRPr="003E41A4">
        <w:rPr>
          <w:rFonts w:ascii="Times New Roman" w:hAnsi="Times New Roman"/>
          <w:sz w:val="22"/>
          <w:szCs w:val="22"/>
          <w:lang w:val="uk-UA"/>
        </w:rPr>
        <w:t>регулят</w:t>
      </w:r>
      <w:r w:rsidR="00D80868">
        <w:rPr>
          <w:rFonts w:ascii="Times New Roman" w:hAnsi="Times New Roman"/>
          <w:sz w:val="22"/>
          <w:szCs w:val="22"/>
          <w:lang w:val="uk-UA"/>
        </w:rPr>
        <w:t>орному</w:t>
      </w:r>
      <w:r w:rsidR="00D80868" w:rsidRPr="003E41A4">
        <w:rPr>
          <w:rFonts w:ascii="Times New Roman" w:hAnsi="Times New Roman"/>
          <w:sz w:val="22"/>
          <w:szCs w:val="22"/>
          <w:lang w:val="uk-UA"/>
        </w:rPr>
        <w:t xml:space="preserve"> </w:t>
      </w:r>
      <w:r w:rsidRPr="003E41A4">
        <w:rPr>
          <w:rFonts w:ascii="Times New Roman" w:hAnsi="Times New Roman"/>
          <w:sz w:val="22"/>
          <w:szCs w:val="22"/>
          <w:lang w:val="uk-UA"/>
        </w:rPr>
        <w:t xml:space="preserve">органу, а також </w:t>
      </w:r>
      <w:r w:rsidR="002F354F" w:rsidRPr="003E41A4">
        <w:rPr>
          <w:rFonts w:ascii="Times New Roman" w:hAnsi="Times New Roman"/>
          <w:sz w:val="22"/>
          <w:szCs w:val="22"/>
          <w:lang w:val="uk-UA"/>
        </w:rPr>
        <w:t>публікувати на своєму веб</w:t>
      </w:r>
      <w:r w:rsidRPr="003E41A4">
        <w:rPr>
          <w:rFonts w:ascii="Times New Roman" w:hAnsi="Times New Roman"/>
          <w:sz w:val="22"/>
          <w:szCs w:val="22"/>
          <w:lang w:val="uk-UA"/>
        </w:rPr>
        <w:t>-</w:t>
      </w:r>
      <w:r w:rsidR="002F354F" w:rsidRPr="003E41A4">
        <w:rPr>
          <w:rFonts w:ascii="Times New Roman" w:hAnsi="Times New Roman"/>
          <w:sz w:val="22"/>
          <w:szCs w:val="22"/>
          <w:lang w:val="uk-UA"/>
        </w:rPr>
        <w:t xml:space="preserve">сайті звіт щодо виконання вимог законодавства Грузії, умов ліцензування, а також </w:t>
      </w:r>
      <w:r w:rsidRPr="003E41A4">
        <w:rPr>
          <w:rFonts w:ascii="Times New Roman" w:hAnsi="Times New Roman"/>
          <w:sz w:val="22"/>
          <w:szCs w:val="22"/>
          <w:lang w:val="uk-UA"/>
        </w:rPr>
        <w:t xml:space="preserve">норм </w:t>
      </w:r>
      <w:r w:rsidR="002F354F" w:rsidRPr="003E41A4">
        <w:rPr>
          <w:rFonts w:ascii="Times New Roman" w:hAnsi="Times New Roman"/>
          <w:sz w:val="22"/>
          <w:szCs w:val="22"/>
          <w:lang w:val="uk-UA"/>
        </w:rPr>
        <w:t xml:space="preserve">Кодексу поведінки та ресурсів фінансування </w:t>
      </w:r>
      <w:r w:rsidRPr="003E41A4">
        <w:rPr>
          <w:rFonts w:ascii="Times New Roman" w:hAnsi="Times New Roman"/>
          <w:sz w:val="22"/>
          <w:szCs w:val="22"/>
          <w:lang w:val="uk-UA"/>
        </w:rPr>
        <w:t>за попередній рік</w:t>
      </w:r>
      <w:r w:rsidR="003634F6" w:rsidRPr="003E41A4">
        <w:rPr>
          <w:rFonts w:ascii="Times New Roman" w:hAnsi="Times New Roman"/>
          <w:sz w:val="22"/>
          <w:szCs w:val="22"/>
          <w:lang w:val="uk-UA"/>
        </w:rPr>
        <w:t xml:space="preserve">. </w:t>
      </w:r>
      <w:r w:rsidR="002F354F" w:rsidRPr="003E41A4">
        <w:rPr>
          <w:rFonts w:ascii="Times New Roman" w:hAnsi="Times New Roman"/>
          <w:sz w:val="22"/>
          <w:szCs w:val="22"/>
          <w:lang w:val="uk-UA"/>
        </w:rPr>
        <w:t>Звіт повинен містити аудиторський висновок</w:t>
      </w:r>
      <w:r w:rsidR="003634F6" w:rsidRPr="003E41A4">
        <w:rPr>
          <w:rFonts w:ascii="Times New Roman" w:hAnsi="Times New Roman"/>
          <w:sz w:val="22"/>
          <w:szCs w:val="22"/>
          <w:lang w:val="ru-RU"/>
        </w:rPr>
        <w:t xml:space="preserve">. </w:t>
      </w:r>
    </w:p>
    <w:p w:rsidR="003634F6" w:rsidRPr="003E41A4" w:rsidRDefault="001340A8" w:rsidP="003634F6">
      <w:pPr>
        <w:pStyle w:val="a3"/>
        <w:numPr>
          <w:ilvl w:val="0"/>
          <w:numId w:val="3"/>
        </w:numPr>
        <w:jc w:val="both"/>
        <w:rPr>
          <w:rFonts w:ascii="Times New Roman" w:hAnsi="Times New Roman"/>
          <w:sz w:val="22"/>
          <w:szCs w:val="22"/>
          <w:lang w:val="ru-RU"/>
        </w:rPr>
      </w:pPr>
      <w:r w:rsidRPr="003E41A4">
        <w:rPr>
          <w:rFonts w:ascii="Times New Roman" w:hAnsi="Times New Roman"/>
          <w:sz w:val="22"/>
          <w:szCs w:val="22"/>
          <w:lang w:val="uk-UA"/>
        </w:rPr>
        <w:t>До 1 травня</w:t>
      </w:r>
      <w:r w:rsidR="003634F6" w:rsidRPr="003E41A4">
        <w:rPr>
          <w:rFonts w:ascii="Times New Roman" w:hAnsi="Times New Roman"/>
          <w:sz w:val="22"/>
          <w:szCs w:val="22"/>
          <w:lang w:val="ru-RU"/>
        </w:rPr>
        <w:t xml:space="preserve">, </w:t>
      </w:r>
      <w:r w:rsidRPr="003E41A4">
        <w:rPr>
          <w:rFonts w:ascii="Times New Roman" w:hAnsi="Times New Roman"/>
          <w:sz w:val="22"/>
          <w:szCs w:val="22"/>
          <w:lang w:val="uk-UA"/>
        </w:rPr>
        <w:t xml:space="preserve">всі телерадіокомпанії повинні </w:t>
      </w:r>
      <w:r w:rsidR="000B7227" w:rsidRPr="003E41A4">
        <w:rPr>
          <w:rFonts w:ascii="Times New Roman" w:hAnsi="Times New Roman"/>
          <w:sz w:val="22"/>
          <w:szCs w:val="22"/>
          <w:lang w:val="uk-UA"/>
        </w:rPr>
        <w:t>по</w:t>
      </w:r>
      <w:r w:rsidRPr="003E41A4">
        <w:rPr>
          <w:rFonts w:ascii="Times New Roman" w:hAnsi="Times New Roman"/>
          <w:sz w:val="22"/>
          <w:szCs w:val="22"/>
          <w:lang w:val="uk-UA"/>
        </w:rPr>
        <w:t>дати регул</w:t>
      </w:r>
      <w:r w:rsidR="00F16C01" w:rsidRPr="003E41A4">
        <w:rPr>
          <w:rFonts w:ascii="Times New Roman" w:hAnsi="Times New Roman"/>
          <w:sz w:val="22"/>
          <w:szCs w:val="22"/>
          <w:lang w:val="uk-UA"/>
        </w:rPr>
        <w:t>ят</w:t>
      </w:r>
      <w:r w:rsidR="00D80868">
        <w:rPr>
          <w:rFonts w:ascii="Times New Roman" w:hAnsi="Times New Roman"/>
          <w:sz w:val="22"/>
          <w:szCs w:val="22"/>
          <w:lang w:val="uk-UA"/>
        </w:rPr>
        <w:t>орн</w:t>
      </w:r>
      <w:r w:rsidR="00F16C01" w:rsidRPr="003E41A4">
        <w:rPr>
          <w:rFonts w:ascii="Times New Roman" w:hAnsi="Times New Roman"/>
          <w:sz w:val="22"/>
          <w:szCs w:val="22"/>
          <w:lang w:val="uk-UA"/>
        </w:rPr>
        <w:t>ому</w:t>
      </w:r>
      <w:r w:rsidRPr="003E41A4">
        <w:rPr>
          <w:rFonts w:ascii="Times New Roman" w:hAnsi="Times New Roman"/>
          <w:sz w:val="22"/>
          <w:szCs w:val="22"/>
          <w:lang w:val="uk-UA"/>
        </w:rPr>
        <w:t xml:space="preserve"> органу інформацію стосовно їхніх активів і пасивів балансу, а також реалізованих інвестицій (вказуючи </w:t>
      </w:r>
      <w:r w:rsidR="00D80868">
        <w:rPr>
          <w:rFonts w:ascii="Times New Roman" w:hAnsi="Times New Roman"/>
          <w:sz w:val="22"/>
          <w:szCs w:val="22"/>
          <w:lang w:val="uk-UA"/>
        </w:rPr>
        <w:t>обсяги</w:t>
      </w:r>
      <w:r w:rsidR="00D80868" w:rsidRPr="003E41A4">
        <w:rPr>
          <w:rFonts w:ascii="Times New Roman" w:hAnsi="Times New Roman"/>
          <w:sz w:val="22"/>
          <w:szCs w:val="22"/>
          <w:lang w:val="uk-UA"/>
        </w:rPr>
        <w:t xml:space="preserve"> </w:t>
      </w:r>
      <w:r w:rsidRPr="003E41A4">
        <w:rPr>
          <w:rFonts w:ascii="Times New Roman" w:hAnsi="Times New Roman"/>
          <w:sz w:val="22"/>
          <w:szCs w:val="22"/>
          <w:lang w:val="uk-UA"/>
        </w:rPr>
        <w:t>інвестицій та інвесторів) за попередній рік</w:t>
      </w:r>
      <w:r w:rsidR="003634F6" w:rsidRPr="003E41A4">
        <w:rPr>
          <w:rFonts w:ascii="Times New Roman" w:hAnsi="Times New Roman"/>
          <w:sz w:val="22"/>
          <w:szCs w:val="22"/>
          <w:lang w:val="ru-RU"/>
        </w:rPr>
        <w:t xml:space="preserve">, </w:t>
      </w:r>
      <w:r w:rsidRPr="003E41A4">
        <w:rPr>
          <w:rFonts w:ascii="Times New Roman" w:hAnsi="Times New Roman"/>
          <w:sz w:val="22"/>
          <w:szCs w:val="22"/>
          <w:lang w:val="uk-UA"/>
        </w:rPr>
        <w:t xml:space="preserve">використовуючи електронні форми, розроблені </w:t>
      </w:r>
      <w:r w:rsidR="00D12087" w:rsidRPr="003E41A4">
        <w:rPr>
          <w:rFonts w:ascii="Times New Roman" w:hAnsi="Times New Roman"/>
          <w:sz w:val="22"/>
          <w:szCs w:val="22"/>
          <w:lang w:val="uk-UA"/>
        </w:rPr>
        <w:t>регулят</w:t>
      </w:r>
      <w:r w:rsidR="00D12087">
        <w:rPr>
          <w:rFonts w:ascii="Times New Roman" w:hAnsi="Times New Roman"/>
          <w:sz w:val="22"/>
          <w:szCs w:val="22"/>
          <w:lang w:val="uk-UA"/>
        </w:rPr>
        <w:t>ор</w:t>
      </w:r>
      <w:r w:rsidR="00D12087" w:rsidRPr="003E41A4">
        <w:rPr>
          <w:rFonts w:ascii="Times New Roman" w:hAnsi="Times New Roman"/>
          <w:sz w:val="22"/>
          <w:szCs w:val="22"/>
          <w:lang w:val="uk-UA"/>
        </w:rPr>
        <w:t xml:space="preserve">ним </w:t>
      </w:r>
      <w:r w:rsidRPr="003E41A4">
        <w:rPr>
          <w:rFonts w:ascii="Times New Roman" w:hAnsi="Times New Roman"/>
          <w:sz w:val="22"/>
          <w:szCs w:val="22"/>
          <w:lang w:val="uk-UA"/>
        </w:rPr>
        <w:t>органом</w:t>
      </w:r>
      <w:r w:rsidR="003634F6" w:rsidRPr="003E41A4">
        <w:rPr>
          <w:rFonts w:ascii="Times New Roman" w:hAnsi="Times New Roman"/>
          <w:sz w:val="22"/>
          <w:szCs w:val="22"/>
          <w:lang w:val="ru-RU"/>
        </w:rPr>
        <w:t xml:space="preserve">.  </w:t>
      </w:r>
    </w:p>
    <w:p w:rsidR="003634F6" w:rsidRPr="003E41A4" w:rsidRDefault="000B7227" w:rsidP="003634F6">
      <w:pPr>
        <w:pStyle w:val="a3"/>
        <w:numPr>
          <w:ilvl w:val="0"/>
          <w:numId w:val="3"/>
        </w:numPr>
        <w:jc w:val="both"/>
        <w:rPr>
          <w:rFonts w:ascii="Times New Roman" w:hAnsi="Times New Roman"/>
          <w:sz w:val="22"/>
          <w:szCs w:val="22"/>
          <w:lang w:val="ru-RU"/>
        </w:rPr>
      </w:pPr>
      <w:r w:rsidRPr="003E41A4">
        <w:rPr>
          <w:rFonts w:ascii="Times New Roman" w:hAnsi="Times New Roman"/>
          <w:sz w:val="22"/>
          <w:szCs w:val="22"/>
          <w:lang w:val="uk-UA"/>
        </w:rPr>
        <w:t>На основі</w:t>
      </w:r>
      <w:r w:rsidR="007B1468" w:rsidRPr="003E41A4">
        <w:rPr>
          <w:rFonts w:ascii="Times New Roman" w:hAnsi="Times New Roman"/>
          <w:sz w:val="22"/>
          <w:szCs w:val="22"/>
          <w:lang w:val="uk-UA"/>
        </w:rPr>
        <w:t xml:space="preserve"> електронних форм звіт</w:t>
      </w:r>
      <w:r w:rsidRPr="003E41A4">
        <w:rPr>
          <w:rFonts w:ascii="Times New Roman" w:hAnsi="Times New Roman"/>
          <w:sz w:val="22"/>
          <w:szCs w:val="22"/>
          <w:lang w:val="uk-UA"/>
        </w:rPr>
        <w:t>ності</w:t>
      </w:r>
      <w:r w:rsidR="007B1468" w:rsidRPr="003E41A4">
        <w:rPr>
          <w:rFonts w:ascii="Times New Roman" w:hAnsi="Times New Roman"/>
          <w:sz w:val="22"/>
          <w:szCs w:val="22"/>
          <w:lang w:val="uk-UA"/>
        </w:rPr>
        <w:t xml:space="preserve">, всі телерадіокомпанії </w:t>
      </w:r>
      <w:r w:rsidRPr="003E41A4">
        <w:rPr>
          <w:rFonts w:ascii="Times New Roman" w:hAnsi="Times New Roman"/>
          <w:sz w:val="22"/>
          <w:szCs w:val="22"/>
          <w:lang w:val="uk-UA"/>
        </w:rPr>
        <w:t xml:space="preserve">щоквартально </w:t>
      </w:r>
      <w:r w:rsidR="007B1468" w:rsidRPr="003E41A4">
        <w:rPr>
          <w:rFonts w:ascii="Times New Roman" w:hAnsi="Times New Roman"/>
          <w:sz w:val="22"/>
          <w:szCs w:val="22"/>
          <w:lang w:val="uk-UA"/>
        </w:rPr>
        <w:t xml:space="preserve">також повинні </w:t>
      </w:r>
      <w:r w:rsidRPr="003E41A4">
        <w:rPr>
          <w:rFonts w:ascii="Times New Roman" w:hAnsi="Times New Roman"/>
          <w:sz w:val="22"/>
          <w:szCs w:val="22"/>
          <w:lang w:val="uk-UA"/>
        </w:rPr>
        <w:t>по</w:t>
      </w:r>
      <w:r w:rsidR="007B1468" w:rsidRPr="003E41A4">
        <w:rPr>
          <w:rFonts w:ascii="Times New Roman" w:hAnsi="Times New Roman"/>
          <w:sz w:val="22"/>
          <w:szCs w:val="22"/>
          <w:lang w:val="uk-UA"/>
        </w:rPr>
        <w:t>давати звіти щодо ї</w:t>
      </w:r>
      <w:r w:rsidRPr="003E41A4">
        <w:rPr>
          <w:rFonts w:ascii="Times New Roman" w:hAnsi="Times New Roman"/>
          <w:sz w:val="22"/>
          <w:szCs w:val="22"/>
          <w:lang w:val="uk-UA"/>
        </w:rPr>
        <w:t>хніх джерел фінансування, у том</w:t>
      </w:r>
      <w:r w:rsidR="007B1468" w:rsidRPr="003E41A4">
        <w:rPr>
          <w:rFonts w:ascii="Times New Roman" w:hAnsi="Times New Roman"/>
          <w:sz w:val="22"/>
          <w:szCs w:val="22"/>
          <w:lang w:val="uk-UA"/>
        </w:rPr>
        <w:t>у числі аналіз доходів, отриманих від реклами, спонсорства, телемаркетингу та внесків власни</w:t>
      </w:r>
      <w:r w:rsidRPr="003E41A4">
        <w:rPr>
          <w:rFonts w:ascii="Times New Roman" w:hAnsi="Times New Roman"/>
          <w:sz w:val="22"/>
          <w:szCs w:val="22"/>
          <w:lang w:val="uk-UA"/>
        </w:rPr>
        <w:t xml:space="preserve">ків або будь-якої іншої особи. </w:t>
      </w:r>
      <w:r w:rsidR="007B1468" w:rsidRPr="003E41A4">
        <w:rPr>
          <w:rFonts w:ascii="Times New Roman" w:hAnsi="Times New Roman"/>
          <w:sz w:val="22"/>
          <w:szCs w:val="22"/>
          <w:lang w:val="uk-UA"/>
        </w:rPr>
        <w:t>Телер</w:t>
      </w:r>
      <w:r w:rsidRPr="003E41A4">
        <w:rPr>
          <w:rFonts w:ascii="Times New Roman" w:hAnsi="Times New Roman"/>
          <w:sz w:val="22"/>
          <w:szCs w:val="22"/>
          <w:lang w:val="uk-UA"/>
        </w:rPr>
        <w:t>а</w:t>
      </w:r>
      <w:r w:rsidR="007B1468" w:rsidRPr="003E41A4">
        <w:rPr>
          <w:rFonts w:ascii="Times New Roman" w:hAnsi="Times New Roman"/>
          <w:sz w:val="22"/>
          <w:szCs w:val="22"/>
          <w:lang w:val="uk-UA"/>
        </w:rPr>
        <w:t xml:space="preserve">діокомпанії також повинні звітувати щодо отриманих послуг, платних або </w:t>
      </w:r>
      <w:r w:rsidR="00EB08CE">
        <w:rPr>
          <w:rFonts w:ascii="Times New Roman" w:hAnsi="Times New Roman"/>
          <w:sz w:val="22"/>
          <w:szCs w:val="22"/>
          <w:lang w:val="uk-UA"/>
        </w:rPr>
        <w:t>не фінансових від</w:t>
      </w:r>
      <w:r w:rsidR="007B1468" w:rsidRPr="003E41A4">
        <w:rPr>
          <w:rFonts w:ascii="Times New Roman" w:hAnsi="Times New Roman"/>
          <w:sz w:val="22"/>
          <w:szCs w:val="22"/>
          <w:lang w:val="uk-UA"/>
        </w:rPr>
        <w:t xml:space="preserve"> власни</w:t>
      </w:r>
      <w:r w:rsidRPr="003E41A4">
        <w:rPr>
          <w:rFonts w:ascii="Times New Roman" w:hAnsi="Times New Roman"/>
          <w:sz w:val="22"/>
          <w:szCs w:val="22"/>
          <w:lang w:val="uk-UA"/>
        </w:rPr>
        <w:t xml:space="preserve">ків або будь-якої іншої особи. </w:t>
      </w:r>
      <w:r w:rsidR="007B1468" w:rsidRPr="003E41A4">
        <w:rPr>
          <w:rFonts w:ascii="Times New Roman" w:hAnsi="Times New Roman"/>
          <w:sz w:val="22"/>
          <w:szCs w:val="22"/>
          <w:lang w:val="uk-UA"/>
        </w:rPr>
        <w:t xml:space="preserve">Такі звіти повинні </w:t>
      </w:r>
      <w:r w:rsidRPr="003E41A4">
        <w:rPr>
          <w:rFonts w:ascii="Times New Roman" w:hAnsi="Times New Roman"/>
          <w:sz w:val="22"/>
          <w:szCs w:val="22"/>
          <w:lang w:val="uk-UA"/>
        </w:rPr>
        <w:t>по</w:t>
      </w:r>
      <w:r w:rsidR="007B1468" w:rsidRPr="003E41A4">
        <w:rPr>
          <w:rFonts w:ascii="Times New Roman" w:hAnsi="Times New Roman"/>
          <w:sz w:val="22"/>
          <w:szCs w:val="22"/>
          <w:lang w:val="uk-UA"/>
        </w:rPr>
        <w:t xml:space="preserve">даватись до </w:t>
      </w:r>
      <w:r w:rsidR="00EB08CE" w:rsidRPr="003E41A4">
        <w:rPr>
          <w:rFonts w:ascii="Times New Roman" w:hAnsi="Times New Roman"/>
          <w:sz w:val="22"/>
          <w:szCs w:val="22"/>
          <w:lang w:val="uk-UA"/>
        </w:rPr>
        <w:t>регулят</w:t>
      </w:r>
      <w:r w:rsidR="00EB08CE">
        <w:rPr>
          <w:rFonts w:ascii="Times New Roman" w:hAnsi="Times New Roman"/>
          <w:sz w:val="22"/>
          <w:szCs w:val="22"/>
          <w:lang w:val="uk-UA"/>
        </w:rPr>
        <w:t>ор</w:t>
      </w:r>
      <w:r w:rsidR="00EB08CE" w:rsidRPr="003E41A4">
        <w:rPr>
          <w:rFonts w:ascii="Times New Roman" w:hAnsi="Times New Roman"/>
          <w:sz w:val="22"/>
          <w:szCs w:val="22"/>
          <w:lang w:val="uk-UA"/>
        </w:rPr>
        <w:t xml:space="preserve">ного </w:t>
      </w:r>
      <w:r w:rsidR="007B1468" w:rsidRPr="003E41A4">
        <w:rPr>
          <w:rFonts w:ascii="Times New Roman" w:hAnsi="Times New Roman"/>
          <w:sz w:val="22"/>
          <w:szCs w:val="22"/>
          <w:lang w:val="uk-UA"/>
        </w:rPr>
        <w:t xml:space="preserve">органу протягом 15 днів по закінченню кварталу. </w:t>
      </w:r>
    </w:p>
    <w:p w:rsidR="003634F6" w:rsidRPr="003E41A4" w:rsidRDefault="007B1468" w:rsidP="003E41A4">
      <w:pPr>
        <w:pStyle w:val="a3"/>
        <w:ind w:left="1440"/>
        <w:jc w:val="both"/>
        <w:rPr>
          <w:rFonts w:ascii="Times New Roman" w:hAnsi="Times New Roman"/>
          <w:sz w:val="22"/>
          <w:szCs w:val="22"/>
          <w:lang w:val="ru-RU"/>
        </w:rPr>
      </w:pPr>
      <w:r w:rsidRPr="003E41A4">
        <w:rPr>
          <w:rFonts w:ascii="Times New Roman" w:hAnsi="Times New Roman"/>
          <w:sz w:val="22"/>
          <w:szCs w:val="22"/>
          <w:lang w:val="uk-UA"/>
        </w:rPr>
        <w:t xml:space="preserve">Протягом семи днів після отримання </w:t>
      </w:r>
      <w:r w:rsidR="00EB08CE">
        <w:rPr>
          <w:rFonts w:ascii="Times New Roman" w:hAnsi="Times New Roman"/>
          <w:sz w:val="22"/>
          <w:szCs w:val="22"/>
          <w:lang w:val="uk-UA"/>
        </w:rPr>
        <w:t>заповненої</w:t>
      </w:r>
      <w:r w:rsidR="00EB08CE" w:rsidRPr="003E41A4">
        <w:rPr>
          <w:rFonts w:ascii="Times New Roman" w:hAnsi="Times New Roman"/>
          <w:sz w:val="22"/>
          <w:szCs w:val="22"/>
          <w:lang w:val="uk-UA"/>
        </w:rPr>
        <w:t xml:space="preserve"> </w:t>
      </w:r>
      <w:r w:rsidRPr="003E41A4">
        <w:rPr>
          <w:rFonts w:ascii="Times New Roman" w:hAnsi="Times New Roman"/>
          <w:sz w:val="22"/>
          <w:szCs w:val="22"/>
          <w:lang w:val="uk-UA"/>
        </w:rPr>
        <w:t>форми звіту телерадіокомпані</w:t>
      </w:r>
      <w:r w:rsidR="000B7227" w:rsidRPr="003E41A4">
        <w:rPr>
          <w:rFonts w:ascii="Times New Roman" w:hAnsi="Times New Roman"/>
          <w:sz w:val="22"/>
          <w:szCs w:val="22"/>
          <w:lang w:val="uk-UA"/>
        </w:rPr>
        <w:t>й</w:t>
      </w:r>
      <w:r w:rsidRPr="003E41A4">
        <w:rPr>
          <w:rFonts w:ascii="Times New Roman" w:hAnsi="Times New Roman"/>
          <w:sz w:val="22"/>
          <w:szCs w:val="22"/>
          <w:lang w:val="uk-UA"/>
        </w:rPr>
        <w:t xml:space="preserve">, </w:t>
      </w:r>
      <w:r w:rsidR="00EB08CE" w:rsidRPr="003E41A4">
        <w:rPr>
          <w:rFonts w:ascii="Times New Roman" w:hAnsi="Times New Roman"/>
          <w:sz w:val="22"/>
          <w:szCs w:val="22"/>
          <w:lang w:val="uk-UA"/>
        </w:rPr>
        <w:t>регулят</w:t>
      </w:r>
      <w:r w:rsidR="00EB08CE">
        <w:rPr>
          <w:rFonts w:ascii="Times New Roman" w:hAnsi="Times New Roman"/>
          <w:sz w:val="22"/>
          <w:szCs w:val="22"/>
          <w:lang w:val="uk-UA"/>
        </w:rPr>
        <w:t>ор</w:t>
      </w:r>
      <w:r w:rsidR="00EB08CE" w:rsidRPr="003E41A4">
        <w:rPr>
          <w:rFonts w:ascii="Times New Roman" w:hAnsi="Times New Roman"/>
          <w:sz w:val="22"/>
          <w:szCs w:val="22"/>
          <w:lang w:val="uk-UA"/>
        </w:rPr>
        <w:t xml:space="preserve">ний </w:t>
      </w:r>
      <w:r w:rsidRPr="003E41A4">
        <w:rPr>
          <w:rFonts w:ascii="Times New Roman" w:hAnsi="Times New Roman"/>
          <w:sz w:val="22"/>
          <w:szCs w:val="22"/>
          <w:lang w:val="uk-UA"/>
        </w:rPr>
        <w:t>орган повинен опублікувати інформацію на своєму веб</w:t>
      </w:r>
      <w:r w:rsidR="000B7227" w:rsidRPr="003E41A4">
        <w:rPr>
          <w:rFonts w:ascii="Times New Roman" w:hAnsi="Times New Roman"/>
          <w:sz w:val="22"/>
          <w:szCs w:val="22"/>
          <w:lang w:val="uk-UA"/>
        </w:rPr>
        <w:t>-</w:t>
      </w:r>
      <w:r w:rsidRPr="003E41A4">
        <w:rPr>
          <w:rFonts w:ascii="Times New Roman" w:hAnsi="Times New Roman"/>
          <w:sz w:val="22"/>
          <w:szCs w:val="22"/>
          <w:lang w:val="uk-UA"/>
        </w:rPr>
        <w:t>сайті.</w:t>
      </w:r>
      <w:r w:rsidR="003634F6" w:rsidRPr="003E41A4">
        <w:rPr>
          <w:rFonts w:ascii="Times New Roman" w:hAnsi="Times New Roman"/>
          <w:sz w:val="22"/>
          <w:szCs w:val="22"/>
          <w:lang w:val="ru-RU"/>
        </w:rPr>
        <w:t xml:space="preserve"> </w:t>
      </w:r>
    </w:p>
    <w:p w:rsidR="003634F6" w:rsidRPr="003E41A4" w:rsidRDefault="007B1468" w:rsidP="003634F6">
      <w:pPr>
        <w:pStyle w:val="a3"/>
        <w:numPr>
          <w:ilvl w:val="0"/>
          <w:numId w:val="3"/>
        </w:numPr>
        <w:jc w:val="both"/>
        <w:rPr>
          <w:rFonts w:ascii="Times New Roman" w:hAnsi="Times New Roman"/>
          <w:sz w:val="22"/>
          <w:szCs w:val="22"/>
          <w:lang w:val="ru-RU"/>
        </w:rPr>
      </w:pPr>
      <w:r w:rsidRPr="003E41A4">
        <w:rPr>
          <w:rFonts w:ascii="Times New Roman" w:hAnsi="Times New Roman"/>
          <w:sz w:val="22"/>
          <w:szCs w:val="22"/>
          <w:lang w:val="uk-UA"/>
        </w:rPr>
        <w:t>Регул</w:t>
      </w:r>
      <w:r w:rsidR="00851CE0" w:rsidRPr="003E41A4">
        <w:rPr>
          <w:rFonts w:ascii="Times New Roman" w:hAnsi="Times New Roman"/>
          <w:sz w:val="22"/>
          <w:szCs w:val="22"/>
          <w:lang w:val="uk-UA"/>
        </w:rPr>
        <w:t>ят</w:t>
      </w:r>
      <w:r w:rsidR="00EB08CE">
        <w:rPr>
          <w:rFonts w:ascii="Times New Roman" w:hAnsi="Times New Roman"/>
          <w:sz w:val="22"/>
          <w:szCs w:val="22"/>
          <w:lang w:val="uk-UA"/>
        </w:rPr>
        <w:t>ор</w:t>
      </w:r>
      <w:r w:rsidR="00851CE0" w:rsidRPr="003E41A4">
        <w:rPr>
          <w:rFonts w:ascii="Times New Roman" w:hAnsi="Times New Roman"/>
          <w:sz w:val="22"/>
          <w:szCs w:val="22"/>
          <w:lang w:val="uk-UA"/>
        </w:rPr>
        <w:t>ний</w:t>
      </w:r>
      <w:r w:rsidRPr="003E41A4">
        <w:rPr>
          <w:rFonts w:ascii="Times New Roman" w:hAnsi="Times New Roman"/>
          <w:sz w:val="22"/>
          <w:szCs w:val="22"/>
          <w:lang w:val="uk-UA"/>
        </w:rPr>
        <w:t xml:space="preserve"> орган опубліковує інформацію </w:t>
      </w:r>
      <w:r w:rsidR="00226D7A" w:rsidRPr="003E41A4">
        <w:rPr>
          <w:rFonts w:ascii="Times New Roman" w:hAnsi="Times New Roman"/>
          <w:sz w:val="22"/>
          <w:szCs w:val="22"/>
          <w:lang w:val="uk-UA"/>
        </w:rPr>
        <w:t xml:space="preserve">щодо </w:t>
      </w:r>
      <w:r w:rsidRPr="003E41A4">
        <w:rPr>
          <w:rFonts w:ascii="Times New Roman" w:hAnsi="Times New Roman"/>
          <w:sz w:val="22"/>
          <w:szCs w:val="22"/>
          <w:lang w:val="uk-UA"/>
        </w:rPr>
        <w:t xml:space="preserve">осіб (компаній та/або фізичних осіб), які, за період трьох місяців, </w:t>
      </w:r>
      <w:r w:rsidR="00226D7A" w:rsidRPr="003E41A4">
        <w:rPr>
          <w:rFonts w:ascii="Times New Roman" w:hAnsi="Times New Roman"/>
          <w:sz w:val="22"/>
          <w:szCs w:val="22"/>
          <w:lang w:val="uk-UA"/>
        </w:rPr>
        <w:t xml:space="preserve">провадили </w:t>
      </w:r>
      <w:r w:rsidRPr="003E41A4">
        <w:rPr>
          <w:rFonts w:ascii="Times New Roman" w:hAnsi="Times New Roman"/>
          <w:sz w:val="22"/>
          <w:szCs w:val="22"/>
          <w:lang w:val="uk-UA"/>
        </w:rPr>
        <w:t>реклам</w:t>
      </w:r>
      <w:r w:rsidR="00226D7A" w:rsidRPr="003E41A4">
        <w:rPr>
          <w:rFonts w:ascii="Times New Roman" w:hAnsi="Times New Roman"/>
          <w:sz w:val="22"/>
          <w:szCs w:val="22"/>
          <w:lang w:val="uk-UA"/>
        </w:rPr>
        <w:t xml:space="preserve">ну діяльність, діяльність </w:t>
      </w:r>
      <w:r w:rsidRPr="003E41A4">
        <w:rPr>
          <w:rFonts w:ascii="Times New Roman" w:hAnsi="Times New Roman"/>
          <w:sz w:val="22"/>
          <w:szCs w:val="22"/>
          <w:lang w:val="uk-UA"/>
        </w:rPr>
        <w:t>телемагазин</w:t>
      </w:r>
      <w:r w:rsidR="00226D7A" w:rsidRPr="003E41A4">
        <w:rPr>
          <w:rFonts w:ascii="Times New Roman" w:hAnsi="Times New Roman"/>
          <w:sz w:val="22"/>
          <w:szCs w:val="22"/>
          <w:lang w:val="uk-UA"/>
        </w:rPr>
        <w:t>у</w:t>
      </w:r>
      <w:r w:rsidRPr="003E41A4">
        <w:rPr>
          <w:rFonts w:ascii="Times New Roman" w:hAnsi="Times New Roman"/>
          <w:sz w:val="22"/>
          <w:szCs w:val="22"/>
          <w:lang w:val="uk-UA"/>
        </w:rPr>
        <w:t>, спонсор</w:t>
      </w:r>
      <w:r w:rsidR="00226D7A" w:rsidRPr="003E41A4">
        <w:rPr>
          <w:rFonts w:ascii="Times New Roman" w:hAnsi="Times New Roman"/>
          <w:sz w:val="22"/>
          <w:szCs w:val="22"/>
          <w:lang w:val="uk-UA"/>
        </w:rPr>
        <w:t>ували</w:t>
      </w:r>
      <w:r w:rsidRPr="003E41A4">
        <w:rPr>
          <w:rFonts w:ascii="Times New Roman" w:hAnsi="Times New Roman"/>
          <w:sz w:val="22"/>
          <w:szCs w:val="22"/>
          <w:lang w:val="uk-UA"/>
        </w:rPr>
        <w:t xml:space="preserve"> або </w:t>
      </w:r>
      <w:r w:rsidR="00226D7A" w:rsidRPr="003E41A4">
        <w:rPr>
          <w:rFonts w:ascii="Times New Roman" w:hAnsi="Times New Roman"/>
          <w:sz w:val="22"/>
          <w:szCs w:val="22"/>
          <w:lang w:val="uk-UA"/>
        </w:rPr>
        <w:t xml:space="preserve">надавали </w:t>
      </w:r>
      <w:r w:rsidRPr="003E41A4">
        <w:rPr>
          <w:rFonts w:ascii="Times New Roman" w:hAnsi="Times New Roman"/>
          <w:sz w:val="22"/>
          <w:szCs w:val="22"/>
          <w:lang w:val="uk-UA"/>
        </w:rPr>
        <w:t>пос</w:t>
      </w:r>
      <w:r w:rsidR="00226D7A" w:rsidRPr="003E41A4">
        <w:rPr>
          <w:rFonts w:ascii="Times New Roman" w:hAnsi="Times New Roman"/>
          <w:sz w:val="22"/>
          <w:szCs w:val="22"/>
          <w:lang w:val="uk-UA"/>
        </w:rPr>
        <w:t>луги телерадіокомпаніям</w:t>
      </w:r>
      <w:r w:rsidR="00251907" w:rsidRPr="003E41A4">
        <w:rPr>
          <w:rFonts w:ascii="Times New Roman" w:hAnsi="Times New Roman"/>
          <w:sz w:val="22"/>
          <w:szCs w:val="22"/>
          <w:lang w:val="uk-UA"/>
        </w:rPr>
        <w:t xml:space="preserve">, або </w:t>
      </w:r>
      <w:r w:rsidR="00226D7A" w:rsidRPr="003E41A4">
        <w:rPr>
          <w:rFonts w:ascii="Times New Roman" w:hAnsi="Times New Roman"/>
          <w:sz w:val="22"/>
          <w:szCs w:val="22"/>
          <w:lang w:val="uk-UA"/>
        </w:rPr>
        <w:t>робили</w:t>
      </w:r>
      <w:r w:rsidR="00251907" w:rsidRPr="003E41A4">
        <w:rPr>
          <w:rFonts w:ascii="Times New Roman" w:hAnsi="Times New Roman"/>
          <w:sz w:val="22"/>
          <w:szCs w:val="22"/>
          <w:lang w:val="uk-UA"/>
        </w:rPr>
        <w:t xml:space="preserve"> внеск</w:t>
      </w:r>
      <w:r w:rsidR="00226D7A" w:rsidRPr="003E41A4">
        <w:rPr>
          <w:rFonts w:ascii="Times New Roman" w:hAnsi="Times New Roman"/>
          <w:sz w:val="22"/>
          <w:szCs w:val="22"/>
          <w:lang w:val="uk-UA"/>
        </w:rPr>
        <w:t>и</w:t>
      </w:r>
      <w:r w:rsidR="00251907" w:rsidRPr="003E41A4">
        <w:rPr>
          <w:rFonts w:ascii="Times New Roman" w:hAnsi="Times New Roman"/>
          <w:sz w:val="22"/>
          <w:szCs w:val="22"/>
          <w:lang w:val="uk-UA"/>
        </w:rPr>
        <w:t xml:space="preserve"> на суму, що перевищує </w:t>
      </w:r>
      <w:r w:rsidR="00251907" w:rsidRPr="003E41A4">
        <w:rPr>
          <w:rFonts w:ascii="Times New Roman" w:hAnsi="Times New Roman"/>
          <w:sz w:val="22"/>
          <w:szCs w:val="22"/>
          <w:lang w:val="ru-RU"/>
        </w:rPr>
        <w:t>7,000</w:t>
      </w:r>
      <w:r w:rsidR="00851CE0" w:rsidRPr="003E41A4">
        <w:rPr>
          <w:rFonts w:ascii="Times New Roman" w:hAnsi="Times New Roman"/>
          <w:sz w:val="22"/>
          <w:szCs w:val="22"/>
          <w:lang w:val="ru-RU"/>
        </w:rPr>
        <w:t xml:space="preserve"> </w:t>
      </w:r>
      <w:r w:rsidR="00851CE0" w:rsidRPr="003E41A4">
        <w:rPr>
          <w:rFonts w:ascii="Times New Roman" w:hAnsi="Times New Roman"/>
          <w:sz w:val="22"/>
          <w:szCs w:val="22"/>
          <w:lang w:val="uk-UA"/>
        </w:rPr>
        <w:t>грузинських ларі</w:t>
      </w:r>
      <w:r w:rsidR="00251907" w:rsidRPr="003E41A4">
        <w:rPr>
          <w:rFonts w:ascii="Times New Roman" w:hAnsi="Times New Roman"/>
          <w:sz w:val="22"/>
          <w:szCs w:val="22"/>
          <w:lang w:val="ru-RU"/>
        </w:rPr>
        <w:t xml:space="preserve"> </w:t>
      </w:r>
      <w:r w:rsidR="00251907" w:rsidRPr="003E41A4">
        <w:rPr>
          <w:rFonts w:ascii="Times New Roman" w:hAnsi="Times New Roman"/>
          <w:sz w:val="22"/>
          <w:szCs w:val="22"/>
          <w:lang w:val="uk-UA"/>
        </w:rPr>
        <w:t>(</w:t>
      </w:r>
      <w:r w:rsidR="00251907" w:rsidRPr="003E41A4">
        <w:rPr>
          <w:rFonts w:ascii="Times New Roman" w:hAnsi="Times New Roman"/>
          <w:sz w:val="22"/>
          <w:szCs w:val="22"/>
          <w:lang w:val="ru-RU"/>
        </w:rPr>
        <w:t>60,000</w:t>
      </w:r>
      <w:r w:rsidR="00851CE0" w:rsidRPr="003E41A4">
        <w:rPr>
          <w:rFonts w:ascii="Times New Roman" w:hAnsi="Times New Roman"/>
          <w:sz w:val="22"/>
          <w:szCs w:val="22"/>
          <w:lang w:val="ru-RU"/>
        </w:rPr>
        <w:t xml:space="preserve"> грн</w:t>
      </w:r>
      <w:r w:rsidR="00EB08CE">
        <w:rPr>
          <w:rFonts w:ascii="Times New Roman" w:hAnsi="Times New Roman"/>
          <w:sz w:val="22"/>
          <w:szCs w:val="22"/>
          <w:lang w:val="ru-RU"/>
        </w:rPr>
        <w:t>.</w:t>
      </w:r>
      <w:r w:rsidR="00251907" w:rsidRPr="003E41A4">
        <w:rPr>
          <w:rFonts w:ascii="Times New Roman" w:hAnsi="Times New Roman"/>
          <w:sz w:val="22"/>
          <w:szCs w:val="22"/>
          <w:lang w:val="ru-RU"/>
        </w:rPr>
        <w:t>/ 2,600</w:t>
      </w:r>
      <w:r w:rsidR="00851CE0" w:rsidRPr="003E41A4">
        <w:rPr>
          <w:rFonts w:ascii="Times New Roman" w:hAnsi="Times New Roman"/>
          <w:sz w:val="22"/>
          <w:szCs w:val="22"/>
          <w:lang w:val="ru-RU"/>
        </w:rPr>
        <w:t xml:space="preserve"> євро</w:t>
      </w:r>
      <w:r w:rsidR="00251907" w:rsidRPr="003E41A4">
        <w:rPr>
          <w:rFonts w:ascii="Times New Roman" w:hAnsi="Times New Roman"/>
          <w:sz w:val="22"/>
          <w:szCs w:val="22"/>
          <w:lang w:val="uk-UA"/>
        </w:rPr>
        <w:t xml:space="preserve">). </w:t>
      </w:r>
    </w:p>
    <w:p w:rsidR="003634F6" w:rsidRPr="003E41A4" w:rsidRDefault="00226D7A" w:rsidP="003634F6">
      <w:pPr>
        <w:pStyle w:val="a3"/>
        <w:numPr>
          <w:ilvl w:val="0"/>
          <w:numId w:val="3"/>
        </w:numPr>
        <w:jc w:val="both"/>
        <w:rPr>
          <w:rFonts w:ascii="Times New Roman" w:hAnsi="Times New Roman"/>
          <w:sz w:val="22"/>
          <w:szCs w:val="22"/>
          <w:lang w:val="uk-UA"/>
        </w:rPr>
      </w:pPr>
      <w:r w:rsidRPr="003E41A4">
        <w:rPr>
          <w:rFonts w:ascii="Times New Roman" w:hAnsi="Times New Roman"/>
          <w:sz w:val="22"/>
          <w:szCs w:val="22"/>
        </w:rPr>
        <w:t>GNCC</w:t>
      </w:r>
      <w:r w:rsidR="003634F6" w:rsidRPr="003E41A4">
        <w:rPr>
          <w:rFonts w:ascii="Times New Roman" w:hAnsi="Times New Roman"/>
          <w:sz w:val="22"/>
          <w:szCs w:val="22"/>
          <w:lang w:val="ru-RU"/>
        </w:rPr>
        <w:t>,</w:t>
      </w:r>
      <w:r w:rsidR="00251907" w:rsidRPr="003E41A4">
        <w:rPr>
          <w:rFonts w:ascii="Times New Roman" w:hAnsi="Times New Roman"/>
          <w:sz w:val="22"/>
          <w:szCs w:val="22"/>
          <w:lang w:val="uk-UA"/>
        </w:rPr>
        <w:t xml:space="preserve"> як </w:t>
      </w:r>
      <w:r w:rsidR="00EB08CE" w:rsidRPr="003E41A4">
        <w:rPr>
          <w:rFonts w:ascii="Times New Roman" w:hAnsi="Times New Roman"/>
          <w:sz w:val="22"/>
          <w:szCs w:val="22"/>
          <w:lang w:val="uk-UA"/>
        </w:rPr>
        <w:t>регулят</w:t>
      </w:r>
      <w:r w:rsidR="00EB08CE">
        <w:rPr>
          <w:rFonts w:ascii="Times New Roman" w:hAnsi="Times New Roman"/>
          <w:sz w:val="22"/>
          <w:szCs w:val="22"/>
          <w:lang w:val="uk-UA"/>
        </w:rPr>
        <w:t>орний</w:t>
      </w:r>
      <w:r w:rsidR="00EB08CE" w:rsidRPr="003E41A4">
        <w:rPr>
          <w:rFonts w:ascii="Times New Roman" w:hAnsi="Times New Roman"/>
          <w:sz w:val="22"/>
          <w:szCs w:val="22"/>
          <w:lang w:val="uk-UA"/>
        </w:rPr>
        <w:t xml:space="preserve"> </w:t>
      </w:r>
      <w:r w:rsidR="00251907" w:rsidRPr="003E41A4">
        <w:rPr>
          <w:rFonts w:ascii="Times New Roman" w:hAnsi="Times New Roman"/>
          <w:sz w:val="22"/>
          <w:szCs w:val="22"/>
          <w:lang w:val="uk-UA"/>
        </w:rPr>
        <w:t>орган</w:t>
      </w:r>
      <w:r w:rsidR="00EB08CE">
        <w:rPr>
          <w:rFonts w:ascii="Times New Roman" w:hAnsi="Times New Roman"/>
          <w:sz w:val="22"/>
          <w:szCs w:val="22"/>
          <w:lang w:val="uk-UA"/>
        </w:rPr>
        <w:t xml:space="preserve"> у сфері</w:t>
      </w:r>
      <w:r w:rsidR="00251907" w:rsidRPr="003E41A4">
        <w:rPr>
          <w:rFonts w:ascii="Times New Roman" w:hAnsi="Times New Roman"/>
          <w:sz w:val="22"/>
          <w:szCs w:val="22"/>
          <w:lang w:val="uk-UA"/>
        </w:rPr>
        <w:t xml:space="preserve"> телерадіомов</w:t>
      </w:r>
      <w:r w:rsidRPr="003E41A4">
        <w:rPr>
          <w:rFonts w:ascii="Times New Roman" w:hAnsi="Times New Roman"/>
          <w:sz w:val="22"/>
          <w:szCs w:val="22"/>
          <w:lang w:val="uk-UA"/>
        </w:rPr>
        <w:t>лення, уповноважений вимагати, а</w:t>
      </w:r>
      <w:r w:rsidR="00251907" w:rsidRPr="003E41A4">
        <w:rPr>
          <w:rFonts w:ascii="Times New Roman" w:hAnsi="Times New Roman"/>
          <w:sz w:val="22"/>
          <w:szCs w:val="22"/>
          <w:lang w:val="uk-UA"/>
        </w:rPr>
        <w:t xml:space="preserve"> телерадіокомпанія зобов’язана </w:t>
      </w:r>
      <w:r w:rsidRPr="003E41A4">
        <w:rPr>
          <w:rFonts w:ascii="Times New Roman" w:hAnsi="Times New Roman"/>
          <w:sz w:val="22"/>
          <w:szCs w:val="22"/>
          <w:lang w:val="uk-UA"/>
        </w:rPr>
        <w:t>по</w:t>
      </w:r>
      <w:r w:rsidR="00251907" w:rsidRPr="003E41A4">
        <w:rPr>
          <w:rFonts w:ascii="Times New Roman" w:hAnsi="Times New Roman"/>
          <w:sz w:val="22"/>
          <w:szCs w:val="22"/>
          <w:lang w:val="uk-UA"/>
        </w:rPr>
        <w:t xml:space="preserve">давати до </w:t>
      </w:r>
      <w:r w:rsidRPr="003E41A4">
        <w:rPr>
          <w:rFonts w:ascii="Times New Roman" w:hAnsi="Times New Roman"/>
          <w:sz w:val="22"/>
          <w:szCs w:val="22"/>
        </w:rPr>
        <w:t>GNCC</w:t>
      </w:r>
      <w:r w:rsidR="00251907" w:rsidRPr="003E41A4">
        <w:rPr>
          <w:rFonts w:ascii="Times New Roman" w:hAnsi="Times New Roman"/>
          <w:sz w:val="22"/>
          <w:szCs w:val="22"/>
          <w:lang w:val="uk-UA"/>
        </w:rPr>
        <w:t xml:space="preserve"> у повному </w:t>
      </w:r>
      <w:r w:rsidRPr="003E41A4">
        <w:rPr>
          <w:rFonts w:ascii="Times New Roman" w:hAnsi="Times New Roman"/>
          <w:sz w:val="22"/>
          <w:szCs w:val="22"/>
          <w:lang w:val="uk-UA"/>
        </w:rPr>
        <w:t>обсязі</w:t>
      </w:r>
      <w:r w:rsidR="00251907" w:rsidRPr="003E41A4">
        <w:rPr>
          <w:rFonts w:ascii="Times New Roman" w:hAnsi="Times New Roman"/>
          <w:sz w:val="22"/>
          <w:szCs w:val="22"/>
          <w:lang w:val="uk-UA"/>
        </w:rPr>
        <w:t xml:space="preserve"> та у визначений строк будь-яку інформацію стосовно виконання завдань та функцій, ви</w:t>
      </w:r>
      <w:r w:rsidRPr="003E41A4">
        <w:rPr>
          <w:rFonts w:ascii="Times New Roman" w:hAnsi="Times New Roman"/>
          <w:sz w:val="22"/>
          <w:szCs w:val="22"/>
          <w:lang w:val="uk-UA"/>
        </w:rPr>
        <w:t>з</w:t>
      </w:r>
      <w:r w:rsidR="00251907" w:rsidRPr="003E41A4">
        <w:rPr>
          <w:rFonts w:ascii="Times New Roman" w:hAnsi="Times New Roman"/>
          <w:sz w:val="22"/>
          <w:szCs w:val="22"/>
          <w:lang w:val="uk-UA"/>
        </w:rPr>
        <w:t>начених Законом «Про мовлення», а також законодавчи</w:t>
      </w:r>
      <w:r w:rsidRPr="003E41A4">
        <w:rPr>
          <w:rFonts w:ascii="Times New Roman" w:hAnsi="Times New Roman"/>
          <w:sz w:val="22"/>
          <w:szCs w:val="22"/>
          <w:lang w:val="uk-UA"/>
        </w:rPr>
        <w:t>ми</w:t>
      </w:r>
      <w:r w:rsidR="00251907" w:rsidRPr="003E41A4">
        <w:rPr>
          <w:rFonts w:ascii="Times New Roman" w:hAnsi="Times New Roman"/>
          <w:sz w:val="22"/>
          <w:szCs w:val="22"/>
          <w:lang w:val="uk-UA"/>
        </w:rPr>
        <w:t xml:space="preserve"> акт</w:t>
      </w:r>
      <w:r w:rsidRPr="003E41A4">
        <w:rPr>
          <w:rFonts w:ascii="Times New Roman" w:hAnsi="Times New Roman"/>
          <w:sz w:val="22"/>
          <w:szCs w:val="22"/>
          <w:lang w:val="uk-UA"/>
        </w:rPr>
        <w:t>ами</w:t>
      </w:r>
      <w:r w:rsidR="00251907" w:rsidRPr="003E41A4">
        <w:rPr>
          <w:rFonts w:ascii="Times New Roman" w:hAnsi="Times New Roman"/>
          <w:sz w:val="22"/>
          <w:szCs w:val="22"/>
          <w:lang w:val="uk-UA"/>
        </w:rPr>
        <w:t xml:space="preserve"> </w:t>
      </w:r>
      <w:r w:rsidRPr="003E41A4">
        <w:rPr>
          <w:rFonts w:ascii="Times New Roman" w:hAnsi="Times New Roman"/>
          <w:sz w:val="22"/>
          <w:szCs w:val="22"/>
        </w:rPr>
        <w:t>GNCC</w:t>
      </w:r>
      <w:r w:rsidR="00251907" w:rsidRPr="003E41A4">
        <w:rPr>
          <w:rFonts w:ascii="Times New Roman" w:hAnsi="Times New Roman"/>
          <w:sz w:val="22"/>
          <w:szCs w:val="22"/>
          <w:lang w:val="uk-UA"/>
        </w:rPr>
        <w:t xml:space="preserve">, у тому числі виконання законодавчих вимог Грузії, умов </w:t>
      </w:r>
      <w:r w:rsidR="00251907" w:rsidRPr="003E41A4">
        <w:rPr>
          <w:rFonts w:ascii="Times New Roman" w:hAnsi="Times New Roman"/>
          <w:sz w:val="22"/>
          <w:szCs w:val="22"/>
          <w:lang w:val="uk-UA"/>
        </w:rPr>
        <w:lastRenderedPageBreak/>
        <w:t>ліцензування/надання дозволів та/або Кодекс</w:t>
      </w:r>
      <w:r w:rsidRPr="003E41A4">
        <w:rPr>
          <w:rFonts w:ascii="Times New Roman" w:hAnsi="Times New Roman"/>
          <w:sz w:val="22"/>
          <w:szCs w:val="22"/>
          <w:lang w:val="uk-UA"/>
        </w:rPr>
        <w:t xml:space="preserve">у поведінки телерадіокомпаній, </w:t>
      </w:r>
      <w:r w:rsidR="00251907" w:rsidRPr="003E41A4">
        <w:rPr>
          <w:rFonts w:ascii="Times New Roman" w:hAnsi="Times New Roman"/>
          <w:sz w:val="22"/>
          <w:szCs w:val="22"/>
          <w:lang w:val="uk-UA"/>
        </w:rPr>
        <w:t xml:space="preserve">а також документації </w:t>
      </w:r>
      <w:r w:rsidR="00851CE0" w:rsidRPr="003E41A4">
        <w:rPr>
          <w:rFonts w:ascii="Times New Roman" w:hAnsi="Times New Roman"/>
          <w:sz w:val="22"/>
          <w:szCs w:val="22"/>
          <w:lang w:val="uk-UA"/>
        </w:rPr>
        <w:t>щодо</w:t>
      </w:r>
      <w:r w:rsidR="00251907" w:rsidRPr="003E41A4">
        <w:rPr>
          <w:rFonts w:ascii="Times New Roman" w:hAnsi="Times New Roman"/>
          <w:sz w:val="22"/>
          <w:szCs w:val="22"/>
          <w:lang w:val="uk-UA"/>
        </w:rPr>
        <w:t xml:space="preserve"> додержанн</w:t>
      </w:r>
      <w:r w:rsidR="00851CE0" w:rsidRPr="003E41A4">
        <w:rPr>
          <w:rFonts w:ascii="Times New Roman" w:hAnsi="Times New Roman"/>
          <w:sz w:val="22"/>
          <w:szCs w:val="22"/>
          <w:lang w:val="uk-UA"/>
        </w:rPr>
        <w:t>я</w:t>
      </w:r>
      <w:r w:rsidR="00251907" w:rsidRPr="003E41A4">
        <w:rPr>
          <w:rFonts w:ascii="Times New Roman" w:hAnsi="Times New Roman"/>
          <w:sz w:val="22"/>
          <w:szCs w:val="22"/>
          <w:lang w:val="uk-UA"/>
        </w:rPr>
        <w:t xml:space="preserve"> вимог законодавства Грузії про авт</w:t>
      </w:r>
      <w:r w:rsidRPr="003E41A4">
        <w:rPr>
          <w:rFonts w:ascii="Times New Roman" w:hAnsi="Times New Roman"/>
          <w:sz w:val="22"/>
          <w:szCs w:val="22"/>
          <w:lang w:val="uk-UA"/>
        </w:rPr>
        <w:t xml:space="preserve">орське право та супутні права. </w:t>
      </w:r>
      <w:r w:rsidR="00251907" w:rsidRPr="003E41A4">
        <w:rPr>
          <w:rFonts w:ascii="Times New Roman" w:hAnsi="Times New Roman"/>
          <w:sz w:val="22"/>
          <w:szCs w:val="22"/>
          <w:lang w:val="uk-UA"/>
        </w:rPr>
        <w:t xml:space="preserve">Надання неправдивої чи неповної інформації вважатиметься неподанням інформації. Телерадіокомпанія повинна надати </w:t>
      </w:r>
      <w:r w:rsidRPr="003E41A4">
        <w:rPr>
          <w:rFonts w:ascii="Times New Roman" w:hAnsi="Times New Roman"/>
          <w:sz w:val="22"/>
          <w:szCs w:val="22"/>
          <w:lang w:val="uk-UA"/>
        </w:rPr>
        <w:t xml:space="preserve">протягом 15 днів після винесення такої вимоги </w:t>
      </w:r>
      <w:r w:rsidR="00251907" w:rsidRPr="003E41A4">
        <w:rPr>
          <w:rFonts w:ascii="Times New Roman" w:hAnsi="Times New Roman"/>
          <w:sz w:val="22"/>
          <w:szCs w:val="22"/>
          <w:lang w:val="uk-UA"/>
        </w:rPr>
        <w:t xml:space="preserve">інформацію до </w:t>
      </w:r>
      <w:r w:rsidRPr="003E41A4">
        <w:rPr>
          <w:rFonts w:ascii="Times New Roman" w:hAnsi="Times New Roman"/>
          <w:sz w:val="22"/>
          <w:szCs w:val="22"/>
        </w:rPr>
        <w:t>GNCC</w:t>
      </w:r>
      <w:r w:rsidR="00854D6C" w:rsidRPr="003E41A4">
        <w:rPr>
          <w:rFonts w:ascii="Times New Roman" w:hAnsi="Times New Roman"/>
          <w:sz w:val="22"/>
          <w:szCs w:val="22"/>
          <w:lang w:val="uk-UA"/>
        </w:rPr>
        <w:t xml:space="preserve">, якщо </w:t>
      </w:r>
      <w:r w:rsidRPr="003E41A4">
        <w:rPr>
          <w:rFonts w:ascii="Times New Roman" w:hAnsi="Times New Roman"/>
          <w:sz w:val="22"/>
          <w:szCs w:val="22"/>
        </w:rPr>
        <w:t>GNCC</w:t>
      </w:r>
      <w:r w:rsidR="00854D6C" w:rsidRPr="003E41A4">
        <w:rPr>
          <w:rFonts w:ascii="Times New Roman" w:hAnsi="Times New Roman"/>
          <w:sz w:val="22"/>
          <w:szCs w:val="22"/>
          <w:lang w:val="uk-UA"/>
        </w:rPr>
        <w:t xml:space="preserve"> не </w:t>
      </w:r>
      <w:r w:rsidRPr="003E41A4">
        <w:rPr>
          <w:rFonts w:ascii="Times New Roman" w:hAnsi="Times New Roman"/>
          <w:sz w:val="22"/>
          <w:szCs w:val="22"/>
          <w:lang w:val="uk-UA"/>
        </w:rPr>
        <w:t>встановив</w:t>
      </w:r>
      <w:r w:rsidR="00854D6C" w:rsidRPr="003E41A4">
        <w:rPr>
          <w:rFonts w:ascii="Times New Roman" w:hAnsi="Times New Roman"/>
          <w:sz w:val="22"/>
          <w:szCs w:val="22"/>
          <w:lang w:val="uk-UA"/>
        </w:rPr>
        <w:t xml:space="preserve"> іншого терміну. У разі невиконання </w:t>
      </w:r>
      <w:r w:rsidRPr="003E41A4">
        <w:rPr>
          <w:rFonts w:ascii="Times New Roman" w:hAnsi="Times New Roman"/>
          <w:sz w:val="22"/>
          <w:szCs w:val="22"/>
          <w:lang w:val="uk-UA"/>
        </w:rPr>
        <w:t>телерадіокомпанією</w:t>
      </w:r>
      <w:r w:rsidR="00D04770" w:rsidRPr="003E41A4">
        <w:rPr>
          <w:rFonts w:ascii="Times New Roman" w:hAnsi="Times New Roman"/>
          <w:sz w:val="22"/>
          <w:szCs w:val="22"/>
          <w:lang w:val="uk-UA"/>
        </w:rPr>
        <w:t xml:space="preserve"> </w:t>
      </w:r>
      <w:r w:rsidR="00854D6C" w:rsidRPr="003E41A4">
        <w:rPr>
          <w:rFonts w:ascii="Times New Roman" w:hAnsi="Times New Roman"/>
          <w:sz w:val="22"/>
          <w:szCs w:val="22"/>
          <w:lang w:val="uk-UA"/>
        </w:rPr>
        <w:t>вимог законодавства Грузії та умо</w:t>
      </w:r>
      <w:r w:rsidR="001704EA" w:rsidRPr="003E41A4">
        <w:rPr>
          <w:rFonts w:ascii="Times New Roman" w:hAnsi="Times New Roman"/>
          <w:sz w:val="22"/>
          <w:szCs w:val="22"/>
          <w:lang w:val="uk-UA"/>
        </w:rPr>
        <w:t>в ліцензування/надання дозволів</w:t>
      </w:r>
      <w:r w:rsidR="00854D6C" w:rsidRPr="003E41A4">
        <w:rPr>
          <w:rFonts w:ascii="Times New Roman" w:hAnsi="Times New Roman"/>
          <w:sz w:val="22"/>
          <w:szCs w:val="22"/>
          <w:lang w:val="uk-UA"/>
        </w:rPr>
        <w:t xml:space="preserve">, </w:t>
      </w:r>
      <w:r w:rsidR="001704EA" w:rsidRPr="003E41A4">
        <w:rPr>
          <w:rFonts w:ascii="Times New Roman" w:hAnsi="Times New Roman"/>
          <w:sz w:val="22"/>
          <w:szCs w:val="22"/>
        </w:rPr>
        <w:t>GNCC</w:t>
      </w:r>
      <w:r w:rsidR="00854D6C" w:rsidRPr="003E41A4">
        <w:rPr>
          <w:rFonts w:ascii="Times New Roman" w:hAnsi="Times New Roman"/>
          <w:sz w:val="22"/>
          <w:szCs w:val="22"/>
          <w:lang w:val="uk-UA"/>
        </w:rPr>
        <w:t xml:space="preserve"> уповноважен</w:t>
      </w:r>
      <w:r w:rsidR="001704EA" w:rsidRPr="003E41A4">
        <w:rPr>
          <w:rFonts w:ascii="Times New Roman" w:hAnsi="Times New Roman"/>
          <w:sz w:val="22"/>
          <w:szCs w:val="22"/>
          <w:lang w:val="uk-UA"/>
        </w:rPr>
        <w:t>ий</w:t>
      </w:r>
      <w:r w:rsidR="00854D6C" w:rsidRPr="003E41A4">
        <w:rPr>
          <w:rFonts w:ascii="Times New Roman" w:hAnsi="Times New Roman"/>
          <w:sz w:val="22"/>
          <w:szCs w:val="22"/>
          <w:lang w:val="uk-UA"/>
        </w:rPr>
        <w:t xml:space="preserve"> застосувати санкції</w:t>
      </w:r>
      <w:r w:rsidR="001704EA" w:rsidRPr="003E41A4">
        <w:rPr>
          <w:rFonts w:ascii="Times New Roman" w:hAnsi="Times New Roman"/>
          <w:sz w:val="22"/>
          <w:szCs w:val="22"/>
          <w:lang w:val="uk-UA"/>
        </w:rPr>
        <w:t>,</w:t>
      </w:r>
      <w:r w:rsidR="00854D6C" w:rsidRPr="003E41A4">
        <w:rPr>
          <w:rFonts w:ascii="Times New Roman" w:hAnsi="Times New Roman"/>
          <w:sz w:val="22"/>
          <w:szCs w:val="22"/>
          <w:lang w:val="uk-UA"/>
        </w:rPr>
        <w:t xml:space="preserve"> як </w:t>
      </w:r>
      <w:r w:rsidR="001704EA" w:rsidRPr="003E41A4">
        <w:rPr>
          <w:rFonts w:ascii="Times New Roman" w:hAnsi="Times New Roman"/>
          <w:sz w:val="22"/>
          <w:szCs w:val="22"/>
          <w:lang w:val="uk-UA"/>
        </w:rPr>
        <w:t>визначено у</w:t>
      </w:r>
      <w:r w:rsidR="00854D6C" w:rsidRPr="003E41A4">
        <w:rPr>
          <w:rFonts w:ascii="Times New Roman" w:hAnsi="Times New Roman"/>
          <w:sz w:val="22"/>
          <w:szCs w:val="22"/>
          <w:lang w:val="uk-UA"/>
        </w:rPr>
        <w:t xml:space="preserve"> законодавств</w:t>
      </w:r>
      <w:r w:rsidR="001704EA" w:rsidRPr="003E41A4">
        <w:rPr>
          <w:rFonts w:ascii="Times New Roman" w:hAnsi="Times New Roman"/>
          <w:sz w:val="22"/>
          <w:szCs w:val="22"/>
          <w:lang w:val="uk-UA"/>
        </w:rPr>
        <w:t>і</w:t>
      </w:r>
      <w:r w:rsidR="00854D6C" w:rsidRPr="003E41A4">
        <w:rPr>
          <w:rFonts w:ascii="Times New Roman" w:hAnsi="Times New Roman"/>
          <w:sz w:val="22"/>
          <w:szCs w:val="22"/>
          <w:lang w:val="uk-UA"/>
        </w:rPr>
        <w:t xml:space="preserve"> Грузії. </w:t>
      </w:r>
    </w:p>
    <w:p w:rsidR="003634F6" w:rsidRPr="003E41A4" w:rsidRDefault="003634F6" w:rsidP="003634F6">
      <w:pPr>
        <w:jc w:val="both"/>
        <w:rPr>
          <w:rFonts w:ascii="Times New Roman" w:hAnsi="Times New Roman"/>
          <w:sz w:val="22"/>
          <w:szCs w:val="22"/>
          <w:lang w:val="uk-UA"/>
        </w:rPr>
      </w:pPr>
    </w:p>
    <w:p w:rsidR="003634F6" w:rsidRDefault="00D04770" w:rsidP="003634F6">
      <w:pPr>
        <w:jc w:val="both"/>
        <w:rPr>
          <w:rFonts w:ascii="Times New Roman" w:hAnsi="Times New Roman"/>
          <w:b/>
          <w:sz w:val="22"/>
          <w:szCs w:val="22"/>
          <w:lang w:val="uk-UA"/>
        </w:rPr>
      </w:pPr>
      <w:r w:rsidRPr="003E41A4">
        <w:rPr>
          <w:rFonts w:ascii="Times New Roman" w:hAnsi="Times New Roman"/>
          <w:b/>
          <w:sz w:val="22"/>
          <w:szCs w:val="22"/>
          <w:lang w:val="uk-UA"/>
        </w:rPr>
        <w:t>Санкції</w:t>
      </w:r>
    </w:p>
    <w:p w:rsidR="006F5404" w:rsidRPr="003E41A4" w:rsidRDefault="006F5404" w:rsidP="003634F6">
      <w:pPr>
        <w:jc w:val="both"/>
        <w:rPr>
          <w:rFonts w:ascii="Times New Roman" w:hAnsi="Times New Roman"/>
          <w:b/>
          <w:sz w:val="22"/>
          <w:szCs w:val="22"/>
          <w:lang w:val="uk-UA"/>
        </w:rPr>
      </w:pPr>
    </w:p>
    <w:p w:rsidR="003634F6" w:rsidRPr="003E41A4" w:rsidRDefault="00D04770" w:rsidP="003634F6">
      <w:pPr>
        <w:jc w:val="both"/>
        <w:rPr>
          <w:rFonts w:ascii="Times New Roman" w:hAnsi="Times New Roman"/>
          <w:sz w:val="22"/>
          <w:szCs w:val="22"/>
          <w:lang w:val="ru-RU"/>
        </w:rPr>
      </w:pPr>
      <w:r w:rsidRPr="003E41A4">
        <w:rPr>
          <w:rFonts w:ascii="Times New Roman" w:hAnsi="Times New Roman"/>
          <w:sz w:val="22"/>
          <w:szCs w:val="22"/>
          <w:lang w:val="uk-UA"/>
        </w:rPr>
        <w:t xml:space="preserve">Якщо телерадіокомпанія порушує норми законодавства Грузії або не виконує рішення </w:t>
      </w:r>
      <w:r w:rsidR="002E00BE" w:rsidRPr="003E41A4">
        <w:rPr>
          <w:rFonts w:ascii="Times New Roman" w:hAnsi="Times New Roman"/>
          <w:sz w:val="22"/>
          <w:szCs w:val="22"/>
          <w:lang w:val="uk-UA"/>
        </w:rPr>
        <w:t>регулят</w:t>
      </w:r>
      <w:r w:rsidR="002E00BE">
        <w:rPr>
          <w:rFonts w:ascii="Times New Roman" w:hAnsi="Times New Roman"/>
          <w:sz w:val="22"/>
          <w:szCs w:val="22"/>
          <w:lang w:val="uk-UA"/>
        </w:rPr>
        <w:t>ор</w:t>
      </w:r>
      <w:r w:rsidR="002E00BE" w:rsidRPr="003E41A4">
        <w:rPr>
          <w:rFonts w:ascii="Times New Roman" w:hAnsi="Times New Roman"/>
          <w:sz w:val="22"/>
          <w:szCs w:val="22"/>
          <w:lang w:val="uk-UA"/>
        </w:rPr>
        <w:t xml:space="preserve">ного </w:t>
      </w:r>
      <w:r w:rsidRPr="003E41A4">
        <w:rPr>
          <w:rFonts w:ascii="Times New Roman" w:hAnsi="Times New Roman"/>
          <w:sz w:val="22"/>
          <w:szCs w:val="22"/>
          <w:lang w:val="uk-UA"/>
        </w:rPr>
        <w:t xml:space="preserve">органу або умови ліцензування, </w:t>
      </w:r>
      <w:r w:rsidR="00897373" w:rsidRPr="003E41A4">
        <w:rPr>
          <w:rFonts w:ascii="Times New Roman" w:hAnsi="Times New Roman"/>
          <w:sz w:val="22"/>
          <w:szCs w:val="22"/>
        </w:rPr>
        <w:t>GNCC</w:t>
      </w:r>
      <w:r w:rsidRPr="003E41A4">
        <w:rPr>
          <w:rFonts w:ascii="Times New Roman" w:hAnsi="Times New Roman"/>
          <w:sz w:val="22"/>
          <w:szCs w:val="22"/>
          <w:lang w:val="uk-UA"/>
        </w:rPr>
        <w:t xml:space="preserve"> видає письмове попередження та в</w:t>
      </w:r>
      <w:r w:rsidR="00897373" w:rsidRPr="003E41A4">
        <w:rPr>
          <w:rFonts w:ascii="Times New Roman" w:hAnsi="Times New Roman"/>
          <w:sz w:val="22"/>
          <w:szCs w:val="22"/>
          <w:lang w:val="uk-UA"/>
        </w:rPr>
        <w:t>становлює</w:t>
      </w:r>
      <w:r w:rsidRPr="003E41A4">
        <w:rPr>
          <w:rFonts w:ascii="Times New Roman" w:hAnsi="Times New Roman"/>
          <w:sz w:val="22"/>
          <w:szCs w:val="22"/>
          <w:lang w:val="uk-UA"/>
        </w:rPr>
        <w:t xml:space="preserve"> обґрунтований строк </w:t>
      </w:r>
      <w:r w:rsidR="00897373" w:rsidRPr="003E41A4">
        <w:rPr>
          <w:rFonts w:ascii="Times New Roman" w:hAnsi="Times New Roman"/>
          <w:sz w:val="22"/>
          <w:szCs w:val="22"/>
          <w:lang w:val="uk-UA"/>
        </w:rPr>
        <w:t xml:space="preserve">на </w:t>
      </w:r>
      <w:r w:rsidR="00B64170" w:rsidRPr="003E41A4">
        <w:rPr>
          <w:rFonts w:ascii="Times New Roman" w:hAnsi="Times New Roman"/>
          <w:sz w:val="22"/>
          <w:szCs w:val="22"/>
          <w:lang w:val="uk-UA"/>
        </w:rPr>
        <w:t>усунення проблеми або виконан</w:t>
      </w:r>
      <w:r w:rsidR="00897373" w:rsidRPr="003E41A4">
        <w:rPr>
          <w:rFonts w:ascii="Times New Roman" w:hAnsi="Times New Roman"/>
          <w:sz w:val="22"/>
          <w:szCs w:val="22"/>
          <w:lang w:val="uk-UA"/>
        </w:rPr>
        <w:t xml:space="preserve">ня рішення </w:t>
      </w:r>
      <w:r w:rsidR="00F16C01" w:rsidRPr="003E41A4">
        <w:rPr>
          <w:rFonts w:ascii="Times New Roman" w:hAnsi="Times New Roman"/>
          <w:sz w:val="22"/>
          <w:szCs w:val="22"/>
          <w:lang w:val="uk-UA"/>
        </w:rPr>
        <w:t>регулятивного</w:t>
      </w:r>
      <w:r w:rsidR="00897373" w:rsidRPr="003E41A4">
        <w:rPr>
          <w:rFonts w:ascii="Times New Roman" w:hAnsi="Times New Roman"/>
          <w:sz w:val="22"/>
          <w:szCs w:val="22"/>
          <w:lang w:val="uk-UA"/>
        </w:rPr>
        <w:t xml:space="preserve"> органу. </w:t>
      </w:r>
      <w:r w:rsidR="00B64170" w:rsidRPr="003E41A4">
        <w:rPr>
          <w:rFonts w:ascii="Times New Roman" w:hAnsi="Times New Roman"/>
          <w:sz w:val="22"/>
          <w:szCs w:val="22"/>
          <w:lang w:val="uk-UA"/>
        </w:rPr>
        <w:t xml:space="preserve">Якщо телерадіокомпанія </w:t>
      </w:r>
      <w:r w:rsidR="00897373" w:rsidRPr="003E41A4">
        <w:rPr>
          <w:rFonts w:ascii="Times New Roman" w:hAnsi="Times New Roman"/>
          <w:sz w:val="22"/>
          <w:szCs w:val="22"/>
          <w:lang w:val="uk-UA"/>
        </w:rPr>
        <w:t>не виконала цю умову</w:t>
      </w:r>
      <w:r w:rsidR="00B64170" w:rsidRPr="003E41A4">
        <w:rPr>
          <w:rFonts w:ascii="Times New Roman" w:hAnsi="Times New Roman"/>
          <w:sz w:val="22"/>
          <w:szCs w:val="22"/>
          <w:lang w:val="uk-UA"/>
        </w:rPr>
        <w:t xml:space="preserve"> по закінченню попереджувального періоду, і якщо порушення </w:t>
      </w:r>
      <w:r w:rsidR="00897373" w:rsidRPr="003E41A4">
        <w:rPr>
          <w:rFonts w:ascii="Times New Roman" w:hAnsi="Times New Roman"/>
          <w:sz w:val="22"/>
          <w:szCs w:val="22"/>
          <w:lang w:val="uk-UA"/>
        </w:rPr>
        <w:t xml:space="preserve">мало місце повторно </w:t>
      </w:r>
      <w:r w:rsidR="00B64170" w:rsidRPr="003E41A4">
        <w:rPr>
          <w:rFonts w:ascii="Times New Roman" w:hAnsi="Times New Roman"/>
          <w:sz w:val="22"/>
          <w:szCs w:val="22"/>
          <w:lang w:val="uk-UA"/>
        </w:rPr>
        <w:t xml:space="preserve">в період </w:t>
      </w:r>
      <w:r w:rsidR="00897373" w:rsidRPr="003E41A4">
        <w:rPr>
          <w:rFonts w:ascii="Times New Roman" w:hAnsi="Times New Roman"/>
          <w:sz w:val="22"/>
          <w:szCs w:val="22"/>
          <w:lang w:val="uk-UA"/>
        </w:rPr>
        <w:t xml:space="preserve">до </w:t>
      </w:r>
      <w:r w:rsidR="00B64170" w:rsidRPr="003E41A4">
        <w:rPr>
          <w:rFonts w:ascii="Times New Roman" w:hAnsi="Times New Roman"/>
          <w:sz w:val="22"/>
          <w:szCs w:val="22"/>
          <w:lang w:val="uk-UA"/>
        </w:rPr>
        <w:t xml:space="preserve">одного року після </w:t>
      </w:r>
      <w:r w:rsidR="00897373" w:rsidRPr="003E41A4">
        <w:rPr>
          <w:rFonts w:ascii="Times New Roman" w:hAnsi="Times New Roman"/>
          <w:sz w:val="22"/>
          <w:szCs w:val="22"/>
          <w:lang w:val="uk-UA"/>
        </w:rPr>
        <w:t>винесення</w:t>
      </w:r>
      <w:r w:rsidR="00B64170" w:rsidRPr="003E41A4">
        <w:rPr>
          <w:rFonts w:ascii="Times New Roman" w:hAnsi="Times New Roman"/>
          <w:sz w:val="22"/>
          <w:szCs w:val="22"/>
          <w:lang w:val="uk-UA"/>
        </w:rPr>
        <w:t xml:space="preserve"> попередження, </w:t>
      </w:r>
      <w:r w:rsidR="003634F6" w:rsidRPr="003E41A4">
        <w:rPr>
          <w:rFonts w:ascii="Times New Roman" w:hAnsi="Times New Roman"/>
          <w:sz w:val="22"/>
          <w:szCs w:val="22"/>
        </w:rPr>
        <w:t>GNCC</w:t>
      </w:r>
      <w:r w:rsidR="003634F6" w:rsidRPr="003E41A4">
        <w:rPr>
          <w:rFonts w:ascii="Times New Roman" w:hAnsi="Times New Roman"/>
          <w:sz w:val="22"/>
          <w:szCs w:val="22"/>
          <w:lang w:val="ru-RU"/>
        </w:rPr>
        <w:t xml:space="preserve"> </w:t>
      </w:r>
      <w:r w:rsidR="00B64170" w:rsidRPr="003E41A4">
        <w:rPr>
          <w:rFonts w:ascii="Times New Roman" w:hAnsi="Times New Roman"/>
          <w:sz w:val="22"/>
          <w:szCs w:val="22"/>
          <w:lang w:val="uk-UA"/>
        </w:rPr>
        <w:t>може накласти штраф</w:t>
      </w:r>
      <w:r w:rsidR="003634F6" w:rsidRPr="003E41A4">
        <w:rPr>
          <w:rFonts w:ascii="Times New Roman" w:hAnsi="Times New Roman"/>
          <w:sz w:val="22"/>
          <w:szCs w:val="22"/>
          <w:lang w:val="ru-RU"/>
        </w:rPr>
        <w:t xml:space="preserve">. </w:t>
      </w:r>
      <w:r w:rsidR="00B64170" w:rsidRPr="003E41A4">
        <w:rPr>
          <w:rFonts w:ascii="Times New Roman" w:hAnsi="Times New Roman"/>
          <w:sz w:val="22"/>
          <w:szCs w:val="22"/>
          <w:lang w:val="uk-UA"/>
        </w:rPr>
        <w:t xml:space="preserve">Рішення </w:t>
      </w:r>
      <w:r w:rsidR="002E00BE" w:rsidRPr="003E41A4">
        <w:rPr>
          <w:rFonts w:ascii="Times New Roman" w:hAnsi="Times New Roman"/>
          <w:sz w:val="22"/>
          <w:szCs w:val="22"/>
          <w:lang w:val="uk-UA"/>
        </w:rPr>
        <w:t>регулят</w:t>
      </w:r>
      <w:r w:rsidR="002E00BE">
        <w:rPr>
          <w:rFonts w:ascii="Times New Roman" w:hAnsi="Times New Roman"/>
          <w:sz w:val="22"/>
          <w:szCs w:val="22"/>
          <w:lang w:val="uk-UA"/>
        </w:rPr>
        <w:t>орн</w:t>
      </w:r>
      <w:r w:rsidR="002E00BE" w:rsidRPr="003E41A4">
        <w:rPr>
          <w:rFonts w:ascii="Times New Roman" w:hAnsi="Times New Roman"/>
          <w:sz w:val="22"/>
          <w:szCs w:val="22"/>
          <w:lang w:val="uk-UA"/>
        </w:rPr>
        <w:t xml:space="preserve">ого </w:t>
      </w:r>
      <w:r w:rsidR="00B64170" w:rsidRPr="003E41A4">
        <w:rPr>
          <w:rFonts w:ascii="Times New Roman" w:hAnsi="Times New Roman"/>
          <w:sz w:val="22"/>
          <w:szCs w:val="22"/>
          <w:lang w:val="uk-UA"/>
        </w:rPr>
        <w:t>органу про накладання штрафу, призупинення дії або анулювання ліцензії, може бути оскаржене в суді</w:t>
      </w:r>
      <w:r w:rsidR="003634F6" w:rsidRPr="003E41A4">
        <w:rPr>
          <w:rFonts w:ascii="Times New Roman" w:hAnsi="Times New Roman"/>
          <w:sz w:val="22"/>
          <w:szCs w:val="22"/>
          <w:lang w:val="ru-RU"/>
        </w:rPr>
        <w:t>.</w:t>
      </w:r>
      <w:r w:rsidR="003634F6" w:rsidRPr="003E41A4">
        <w:rPr>
          <w:rStyle w:val="a6"/>
          <w:rFonts w:ascii="Times New Roman" w:hAnsi="Times New Roman"/>
          <w:sz w:val="22"/>
          <w:szCs w:val="22"/>
        </w:rPr>
        <w:footnoteReference w:id="32"/>
      </w:r>
      <w:r w:rsidR="003634F6" w:rsidRPr="003E41A4">
        <w:rPr>
          <w:rFonts w:ascii="Times New Roman" w:hAnsi="Times New Roman"/>
          <w:sz w:val="22"/>
          <w:szCs w:val="22"/>
          <w:lang w:val="ru-RU"/>
        </w:rPr>
        <w:t xml:space="preserve"> </w:t>
      </w:r>
    </w:p>
    <w:p w:rsidR="003634F6" w:rsidRPr="003E41A4" w:rsidRDefault="003634F6" w:rsidP="003634F6">
      <w:pPr>
        <w:jc w:val="both"/>
        <w:rPr>
          <w:rFonts w:ascii="Times New Roman" w:hAnsi="Times New Roman"/>
          <w:sz w:val="22"/>
          <w:szCs w:val="22"/>
          <w:lang w:val="ru-RU"/>
        </w:rPr>
      </w:pPr>
    </w:p>
    <w:p w:rsidR="003634F6" w:rsidRPr="00F030E3" w:rsidRDefault="002E00BE" w:rsidP="003634F6">
      <w:pPr>
        <w:jc w:val="both"/>
        <w:rPr>
          <w:rFonts w:ascii="Times New Roman" w:hAnsi="Times New Roman"/>
          <w:sz w:val="22"/>
          <w:szCs w:val="22"/>
          <w:lang w:val="ru-RU"/>
        </w:rPr>
      </w:pPr>
      <w:r w:rsidRPr="003E41A4">
        <w:rPr>
          <w:rFonts w:ascii="Times New Roman" w:hAnsi="Times New Roman"/>
          <w:sz w:val="22"/>
          <w:szCs w:val="22"/>
          <w:lang w:val="uk-UA"/>
        </w:rPr>
        <w:t>Регулят</w:t>
      </w:r>
      <w:r>
        <w:rPr>
          <w:rFonts w:ascii="Times New Roman" w:hAnsi="Times New Roman"/>
          <w:sz w:val="22"/>
          <w:szCs w:val="22"/>
          <w:lang w:val="uk-UA"/>
        </w:rPr>
        <w:t>орний</w:t>
      </w:r>
      <w:r w:rsidRPr="003E41A4">
        <w:rPr>
          <w:rFonts w:ascii="Times New Roman" w:hAnsi="Times New Roman"/>
          <w:sz w:val="22"/>
          <w:szCs w:val="22"/>
          <w:lang w:val="uk-UA"/>
        </w:rPr>
        <w:t xml:space="preserve"> </w:t>
      </w:r>
      <w:r w:rsidR="00B64170" w:rsidRPr="003E41A4">
        <w:rPr>
          <w:rFonts w:ascii="Times New Roman" w:hAnsi="Times New Roman"/>
          <w:sz w:val="22"/>
          <w:szCs w:val="22"/>
          <w:lang w:val="uk-UA"/>
        </w:rPr>
        <w:t>орган може накласти перший штраф на телерадіокомпанію, що не перевищує</w:t>
      </w:r>
      <w:r w:rsidR="003634F6" w:rsidRPr="003E41A4">
        <w:rPr>
          <w:rFonts w:ascii="Times New Roman" w:hAnsi="Times New Roman"/>
          <w:sz w:val="22"/>
          <w:szCs w:val="22"/>
          <w:lang w:val="ru-RU"/>
        </w:rPr>
        <w:t xml:space="preserve"> 0.5% </w:t>
      </w:r>
      <w:r w:rsidR="00B64170" w:rsidRPr="003E41A4">
        <w:rPr>
          <w:rFonts w:ascii="Times New Roman" w:hAnsi="Times New Roman"/>
          <w:sz w:val="22"/>
          <w:szCs w:val="22"/>
          <w:lang w:val="uk-UA"/>
        </w:rPr>
        <w:t>щорічного доходу телерадіокомпанії, але не менше ніж</w:t>
      </w:r>
      <w:r w:rsidR="003634F6" w:rsidRPr="003E41A4">
        <w:rPr>
          <w:rFonts w:ascii="Times New Roman" w:hAnsi="Times New Roman"/>
          <w:sz w:val="22"/>
          <w:szCs w:val="22"/>
          <w:lang w:val="ru-RU"/>
        </w:rPr>
        <w:t xml:space="preserve"> 2,500 </w:t>
      </w:r>
      <w:r w:rsidR="00851CE0" w:rsidRPr="003E41A4">
        <w:rPr>
          <w:rFonts w:ascii="Times New Roman" w:hAnsi="Times New Roman"/>
          <w:sz w:val="22"/>
          <w:szCs w:val="22"/>
          <w:lang w:val="uk-UA"/>
        </w:rPr>
        <w:t>грузинських ларі</w:t>
      </w:r>
      <w:r w:rsidR="00B64170" w:rsidRPr="003E41A4">
        <w:rPr>
          <w:rFonts w:ascii="Times New Roman" w:hAnsi="Times New Roman"/>
          <w:sz w:val="22"/>
          <w:szCs w:val="22"/>
          <w:lang w:val="ru-RU"/>
        </w:rPr>
        <w:t xml:space="preserve"> </w:t>
      </w:r>
      <w:r w:rsidR="003634F6" w:rsidRPr="003E41A4">
        <w:rPr>
          <w:rFonts w:ascii="Times New Roman" w:hAnsi="Times New Roman"/>
          <w:sz w:val="22"/>
          <w:szCs w:val="22"/>
          <w:lang w:val="ru-RU"/>
        </w:rPr>
        <w:t>(22,000</w:t>
      </w:r>
      <w:r w:rsidR="00B64170" w:rsidRPr="003E41A4">
        <w:rPr>
          <w:rFonts w:ascii="Times New Roman" w:hAnsi="Times New Roman"/>
          <w:sz w:val="22"/>
          <w:szCs w:val="22"/>
          <w:lang w:val="ru-RU"/>
        </w:rPr>
        <w:t xml:space="preserve"> </w:t>
      </w:r>
      <w:r w:rsidR="00851CE0" w:rsidRPr="003E41A4">
        <w:rPr>
          <w:rFonts w:ascii="Times New Roman" w:hAnsi="Times New Roman"/>
          <w:sz w:val="22"/>
          <w:szCs w:val="22"/>
          <w:lang w:val="uk-UA"/>
        </w:rPr>
        <w:t>грн.</w:t>
      </w:r>
      <w:r w:rsidR="003634F6" w:rsidRPr="003E41A4">
        <w:rPr>
          <w:rFonts w:ascii="Times New Roman" w:hAnsi="Times New Roman"/>
          <w:sz w:val="22"/>
          <w:szCs w:val="22"/>
          <w:lang w:val="ru-RU"/>
        </w:rPr>
        <w:t xml:space="preserve">); </w:t>
      </w:r>
      <w:r w:rsidR="00B64170" w:rsidRPr="003E41A4">
        <w:rPr>
          <w:rFonts w:ascii="Times New Roman" w:hAnsi="Times New Roman"/>
          <w:sz w:val="22"/>
          <w:szCs w:val="22"/>
          <w:lang w:val="uk-UA"/>
        </w:rPr>
        <w:t>у разі повтор</w:t>
      </w:r>
      <w:r w:rsidR="00B15C5E" w:rsidRPr="003E41A4">
        <w:rPr>
          <w:rFonts w:ascii="Times New Roman" w:hAnsi="Times New Roman"/>
          <w:sz w:val="22"/>
          <w:szCs w:val="22"/>
          <w:lang w:val="uk-UA"/>
        </w:rPr>
        <w:t>ного</w:t>
      </w:r>
      <w:r w:rsidR="00B64170" w:rsidRPr="003E41A4">
        <w:rPr>
          <w:rFonts w:ascii="Times New Roman" w:hAnsi="Times New Roman"/>
          <w:sz w:val="22"/>
          <w:szCs w:val="22"/>
          <w:lang w:val="uk-UA"/>
        </w:rPr>
        <w:t xml:space="preserve"> порушен</w:t>
      </w:r>
      <w:r w:rsidR="00B15C5E" w:rsidRPr="003E41A4">
        <w:rPr>
          <w:rFonts w:ascii="Times New Roman" w:hAnsi="Times New Roman"/>
          <w:sz w:val="22"/>
          <w:szCs w:val="22"/>
          <w:lang w:val="uk-UA"/>
        </w:rPr>
        <w:t>ня</w:t>
      </w:r>
      <w:r w:rsidR="00B64170" w:rsidRPr="003E41A4">
        <w:rPr>
          <w:rFonts w:ascii="Times New Roman" w:hAnsi="Times New Roman"/>
          <w:sz w:val="22"/>
          <w:szCs w:val="22"/>
          <w:lang w:val="uk-UA"/>
        </w:rPr>
        <w:t xml:space="preserve"> або нового порушення протягом року після отримання першого штрафу, накладається другий штраф у розмірі 1% щорічного доходу телерадіокомпанії </w:t>
      </w:r>
      <w:r w:rsidR="003634F6" w:rsidRPr="003E41A4">
        <w:rPr>
          <w:rFonts w:ascii="Times New Roman" w:hAnsi="Times New Roman"/>
          <w:sz w:val="22"/>
          <w:szCs w:val="22"/>
          <w:lang w:val="ru-RU"/>
        </w:rPr>
        <w:t>(</w:t>
      </w:r>
      <w:r w:rsidR="00B64170" w:rsidRPr="003E41A4">
        <w:rPr>
          <w:rFonts w:ascii="Times New Roman" w:hAnsi="Times New Roman"/>
          <w:sz w:val="22"/>
          <w:szCs w:val="22"/>
          <w:lang w:val="uk-UA"/>
        </w:rPr>
        <w:t>не менш</w:t>
      </w:r>
      <w:r w:rsidR="00B15C5E" w:rsidRPr="003E41A4">
        <w:rPr>
          <w:rFonts w:ascii="Times New Roman" w:hAnsi="Times New Roman"/>
          <w:sz w:val="22"/>
          <w:szCs w:val="22"/>
          <w:lang w:val="uk-UA"/>
        </w:rPr>
        <w:t>е</w:t>
      </w:r>
      <w:r w:rsidR="00B64170" w:rsidRPr="003E41A4">
        <w:rPr>
          <w:rFonts w:ascii="Times New Roman" w:hAnsi="Times New Roman"/>
          <w:sz w:val="22"/>
          <w:szCs w:val="22"/>
          <w:lang w:val="uk-UA"/>
        </w:rPr>
        <w:t xml:space="preserve"> </w:t>
      </w:r>
      <w:r w:rsidR="00B15C5E" w:rsidRPr="003E41A4">
        <w:rPr>
          <w:rFonts w:ascii="Times New Roman" w:hAnsi="Times New Roman"/>
          <w:sz w:val="22"/>
          <w:szCs w:val="22"/>
          <w:lang w:val="uk-UA"/>
        </w:rPr>
        <w:t>ніж</w:t>
      </w:r>
      <w:r w:rsidR="003634F6" w:rsidRPr="003E41A4">
        <w:rPr>
          <w:rFonts w:ascii="Times New Roman" w:hAnsi="Times New Roman"/>
          <w:sz w:val="22"/>
          <w:szCs w:val="22"/>
          <w:lang w:val="ru-RU"/>
        </w:rPr>
        <w:t xml:space="preserve"> 5,000</w:t>
      </w:r>
      <w:r w:rsidR="00851CE0" w:rsidRPr="003E41A4">
        <w:rPr>
          <w:rFonts w:ascii="Times New Roman" w:hAnsi="Times New Roman"/>
          <w:sz w:val="22"/>
          <w:szCs w:val="22"/>
          <w:lang w:val="ru-RU"/>
        </w:rPr>
        <w:t xml:space="preserve"> </w:t>
      </w:r>
      <w:r w:rsidR="00851CE0" w:rsidRPr="003E41A4">
        <w:rPr>
          <w:rFonts w:ascii="Times New Roman" w:hAnsi="Times New Roman"/>
          <w:sz w:val="22"/>
          <w:szCs w:val="22"/>
          <w:lang w:val="uk-UA"/>
        </w:rPr>
        <w:t>грузинських ларі</w:t>
      </w:r>
      <w:r w:rsidR="003634F6" w:rsidRPr="003E41A4">
        <w:rPr>
          <w:rFonts w:ascii="Times New Roman" w:hAnsi="Times New Roman"/>
          <w:sz w:val="22"/>
          <w:szCs w:val="22"/>
          <w:lang w:val="ru-RU"/>
        </w:rPr>
        <w:t>/ 44,000</w:t>
      </w:r>
      <w:r w:rsidR="00851CE0" w:rsidRPr="003E41A4">
        <w:rPr>
          <w:rFonts w:ascii="Times New Roman" w:hAnsi="Times New Roman"/>
          <w:sz w:val="22"/>
          <w:szCs w:val="22"/>
          <w:lang w:val="ru-RU"/>
        </w:rPr>
        <w:t xml:space="preserve"> грн.</w:t>
      </w:r>
      <w:r w:rsidR="003634F6" w:rsidRPr="003E41A4">
        <w:rPr>
          <w:rFonts w:ascii="Times New Roman" w:hAnsi="Times New Roman"/>
          <w:sz w:val="22"/>
          <w:szCs w:val="22"/>
          <w:lang w:val="ru-RU"/>
        </w:rPr>
        <w:t xml:space="preserve">) </w:t>
      </w:r>
      <w:r w:rsidR="00B64170" w:rsidRPr="003E41A4">
        <w:rPr>
          <w:rFonts w:ascii="Times New Roman" w:hAnsi="Times New Roman"/>
          <w:sz w:val="22"/>
          <w:szCs w:val="22"/>
          <w:lang w:val="uk-UA"/>
        </w:rPr>
        <w:t>або порушується адміністративне провадження</w:t>
      </w:r>
      <w:r w:rsidR="003634F6" w:rsidRPr="003E41A4">
        <w:rPr>
          <w:rFonts w:ascii="Times New Roman" w:hAnsi="Times New Roman"/>
          <w:sz w:val="22"/>
          <w:szCs w:val="22"/>
          <w:lang w:val="ru-RU"/>
        </w:rPr>
        <w:t xml:space="preserve"> </w:t>
      </w:r>
      <w:r w:rsidR="00B64170" w:rsidRPr="003E41A4">
        <w:rPr>
          <w:rFonts w:ascii="Times New Roman" w:hAnsi="Times New Roman"/>
          <w:sz w:val="22"/>
          <w:szCs w:val="22"/>
          <w:lang w:val="uk-UA"/>
        </w:rPr>
        <w:t>щодо призупинення дії ліцензії</w:t>
      </w:r>
      <w:r w:rsidR="003634F6" w:rsidRPr="003E41A4">
        <w:rPr>
          <w:rFonts w:ascii="Times New Roman" w:hAnsi="Times New Roman"/>
          <w:sz w:val="22"/>
          <w:szCs w:val="22"/>
          <w:lang w:val="ru-RU"/>
        </w:rPr>
        <w:t xml:space="preserve">. </w:t>
      </w:r>
      <w:r w:rsidR="00B15C5E" w:rsidRPr="003E41A4">
        <w:rPr>
          <w:rFonts w:ascii="Times New Roman" w:hAnsi="Times New Roman"/>
          <w:sz w:val="22"/>
          <w:szCs w:val="22"/>
          <w:lang w:val="uk-UA"/>
        </w:rPr>
        <w:t>У</w:t>
      </w:r>
      <w:r w:rsidR="00B64170" w:rsidRPr="003E41A4">
        <w:rPr>
          <w:rFonts w:ascii="Times New Roman" w:hAnsi="Times New Roman"/>
          <w:sz w:val="22"/>
          <w:szCs w:val="22"/>
          <w:lang w:val="uk-UA"/>
        </w:rPr>
        <w:t xml:space="preserve"> разі подальших порушень, розмір штрафів може збільшитись до</w:t>
      </w:r>
      <w:r w:rsidR="003634F6" w:rsidRPr="003E41A4">
        <w:rPr>
          <w:rFonts w:ascii="Times New Roman" w:hAnsi="Times New Roman"/>
          <w:sz w:val="22"/>
          <w:szCs w:val="22"/>
          <w:lang w:val="ru-RU"/>
        </w:rPr>
        <w:t xml:space="preserve"> 3% </w:t>
      </w:r>
      <w:r w:rsidR="00B64170" w:rsidRPr="003E41A4">
        <w:rPr>
          <w:rFonts w:ascii="Times New Roman" w:hAnsi="Times New Roman"/>
          <w:sz w:val="22"/>
          <w:szCs w:val="22"/>
          <w:lang w:val="uk-UA"/>
        </w:rPr>
        <w:t>щорічного доходу</w:t>
      </w:r>
      <w:r w:rsidR="003634F6" w:rsidRPr="003E41A4">
        <w:rPr>
          <w:rFonts w:ascii="Times New Roman" w:hAnsi="Times New Roman"/>
          <w:sz w:val="22"/>
          <w:szCs w:val="22"/>
          <w:lang w:val="ru-RU"/>
        </w:rPr>
        <w:t xml:space="preserve"> (</w:t>
      </w:r>
      <w:r w:rsidR="00B64170" w:rsidRPr="003E41A4">
        <w:rPr>
          <w:rFonts w:ascii="Times New Roman" w:hAnsi="Times New Roman"/>
          <w:sz w:val="22"/>
          <w:szCs w:val="22"/>
          <w:lang w:val="uk-UA"/>
        </w:rPr>
        <w:t xml:space="preserve">не менш </w:t>
      </w:r>
      <w:r w:rsidR="00B15C5E" w:rsidRPr="003E41A4">
        <w:rPr>
          <w:rFonts w:ascii="Times New Roman" w:hAnsi="Times New Roman"/>
          <w:sz w:val="22"/>
          <w:szCs w:val="22"/>
          <w:lang w:val="uk-UA"/>
        </w:rPr>
        <w:t>ніж</w:t>
      </w:r>
      <w:r w:rsidR="003634F6" w:rsidRPr="003E41A4">
        <w:rPr>
          <w:rFonts w:ascii="Times New Roman" w:hAnsi="Times New Roman"/>
          <w:sz w:val="22"/>
          <w:szCs w:val="22"/>
          <w:lang w:val="ru-RU"/>
        </w:rPr>
        <w:t xml:space="preserve"> 10,000</w:t>
      </w:r>
      <w:r w:rsidR="00851CE0" w:rsidRPr="003E41A4">
        <w:rPr>
          <w:rFonts w:ascii="Times New Roman" w:hAnsi="Times New Roman"/>
          <w:sz w:val="22"/>
          <w:szCs w:val="22"/>
          <w:lang w:val="uk-UA"/>
        </w:rPr>
        <w:t xml:space="preserve"> грузинських ларі</w:t>
      </w:r>
      <w:r w:rsidR="003634F6" w:rsidRPr="003E41A4">
        <w:rPr>
          <w:rFonts w:ascii="Times New Roman" w:hAnsi="Times New Roman"/>
          <w:sz w:val="22"/>
          <w:szCs w:val="22"/>
          <w:lang w:val="ru-RU"/>
        </w:rPr>
        <w:t>/ 88,000</w:t>
      </w:r>
      <w:r w:rsidR="00851CE0" w:rsidRPr="003E41A4">
        <w:rPr>
          <w:rFonts w:ascii="Times New Roman" w:hAnsi="Times New Roman"/>
          <w:sz w:val="22"/>
          <w:szCs w:val="22"/>
          <w:lang w:val="ru-RU"/>
        </w:rPr>
        <w:t xml:space="preserve"> грн.</w:t>
      </w:r>
      <w:r w:rsidR="003634F6" w:rsidRPr="003E41A4">
        <w:rPr>
          <w:rFonts w:ascii="Times New Roman" w:hAnsi="Times New Roman"/>
          <w:sz w:val="22"/>
          <w:szCs w:val="22"/>
          <w:lang w:val="ru-RU"/>
        </w:rPr>
        <w:t xml:space="preserve">), </w:t>
      </w:r>
      <w:r w:rsidR="00B15C5E" w:rsidRPr="003E41A4">
        <w:rPr>
          <w:rFonts w:ascii="Times New Roman" w:hAnsi="Times New Roman"/>
          <w:sz w:val="22"/>
          <w:szCs w:val="22"/>
          <w:lang w:val="uk-UA"/>
        </w:rPr>
        <w:t>або може бути призупинено строк дії</w:t>
      </w:r>
      <w:r w:rsidR="00B64170" w:rsidRPr="003E41A4">
        <w:rPr>
          <w:rFonts w:ascii="Times New Roman" w:hAnsi="Times New Roman"/>
          <w:sz w:val="22"/>
          <w:szCs w:val="22"/>
          <w:lang w:val="uk-UA"/>
        </w:rPr>
        <w:t xml:space="preserve"> ліцензії</w:t>
      </w:r>
      <w:r w:rsidR="003634F6" w:rsidRPr="003E41A4">
        <w:rPr>
          <w:rFonts w:ascii="Times New Roman" w:hAnsi="Times New Roman"/>
          <w:sz w:val="22"/>
          <w:szCs w:val="22"/>
          <w:lang w:val="ru-RU"/>
        </w:rPr>
        <w:t xml:space="preserve">. </w:t>
      </w:r>
      <w:r w:rsidR="00B64170" w:rsidRPr="003E41A4">
        <w:rPr>
          <w:rFonts w:ascii="Times New Roman" w:hAnsi="Times New Roman"/>
          <w:sz w:val="22"/>
          <w:szCs w:val="22"/>
          <w:lang w:val="uk-UA"/>
        </w:rPr>
        <w:t>Будь-які штрафи сплачуються до державного бюджету</w:t>
      </w:r>
      <w:r w:rsidR="003634F6" w:rsidRPr="003E41A4">
        <w:rPr>
          <w:rFonts w:ascii="Times New Roman" w:hAnsi="Times New Roman"/>
          <w:sz w:val="22"/>
          <w:szCs w:val="22"/>
          <w:lang w:val="ru-RU"/>
        </w:rPr>
        <w:t xml:space="preserve">, </w:t>
      </w:r>
      <w:r w:rsidR="00B64170" w:rsidRPr="003E41A4">
        <w:rPr>
          <w:rFonts w:ascii="Times New Roman" w:hAnsi="Times New Roman"/>
          <w:sz w:val="22"/>
          <w:szCs w:val="22"/>
          <w:lang w:val="ru-RU"/>
        </w:rPr>
        <w:t xml:space="preserve">а </w:t>
      </w:r>
      <w:r w:rsidR="00431344" w:rsidRPr="003E41A4">
        <w:rPr>
          <w:rFonts w:ascii="Times New Roman" w:hAnsi="Times New Roman"/>
          <w:sz w:val="22"/>
          <w:szCs w:val="22"/>
          <w:lang w:val="uk-UA"/>
        </w:rPr>
        <w:t xml:space="preserve">не </w:t>
      </w:r>
      <w:r w:rsidRPr="003E41A4">
        <w:rPr>
          <w:rFonts w:ascii="Times New Roman" w:hAnsi="Times New Roman"/>
          <w:sz w:val="22"/>
          <w:szCs w:val="22"/>
          <w:lang w:val="uk-UA"/>
        </w:rPr>
        <w:t>регулят</w:t>
      </w:r>
      <w:r>
        <w:rPr>
          <w:rFonts w:ascii="Times New Roman" w:hAnsi="Times New Roman"/>
          <w:sz w:val="22"/>
          <w:szCs w:val="22"/>
          <w:lang w:val="uk-UA"/>
        </w:rPr>
        <w:t>орн</w:t>
      </w:r>
      <w:r w:rsidRPr="003E41A4">
        <w:rPr>
          <w:rFonts w:ascii="Times New Roman" w:hAnsi="Times New Roman"/>
          <w:sz w:val="22"/>
          <w:szCs w:val="22"/>
          <w:lang w:val="uk-UA"/>
        </w:rPr>
        <w:t xml:space="preserve">ому </w:t>
      </w:r>
      <w:r w:rsidR="00B64170" w:rsidRPr="003E41A4">
        <w:rPr>
          <w:rFonts w:ascii="Times New Roman" w:hAnsi="Times New Roman"/>
          <w:sz w:val="22"/>
          <w:szCs w:val="22"/>
          <w:lang w:val="uk-UA"/>
        </w:rPr>
        <w:t>органу</w:t>
      </w:r>
      <w:r w:rsidR="003634F6" w:rsidRPr="003E41A4">
        <w:rPr>
          <w:rFonts w:ascii="Times New Roman" w:hAnsi="Times New Roman"/>
          <w:sz w:val="22"/>
          <w:szCs w:val="22"/>
          <w:lang w:val="ru-RU"/>
        </w:rPr>
        <w:t>.</w:t>
      </w:r>
      <w:r w:rsidR="003634F6" w:rsidRPr="003E41A4">
        <w:rPr>
          <w:rStyle w:val="a6"/>
          <w:rFonts w:ascii="Times New Roman" w:hAnsi="Times New Roman"/>
          <w:sz w:val="22"/>
          <w:szCs w:val="22"/>
        </w:rPr>
        <w:footnoteReference w:id="33"/>
      </w:r>
      <w:r w:rsidR="003634F6" w:rsidRPr="003E41A4">
        <w:rPr>
          <w:rFonts w:ascii="Times New Roman" w:hAnsi="Times New Roman"/>
          <w:sz w:val="22"/>
          <w:szCs w:val="22"/>
          <w:lang w:val="ru-RU"/>
        </w:rPr>
        <w:t xml:space="preserve"> </w:t>
      </w:r>
    </w:p>
    <w:p w:rsidR="00827998" w:rsidRPr="00130C89" w:rsidRDefault="00827998" w:rsidP="00827998">
      <w:pPr>
        <w:jc w:val="both"/>
        <w:rPr>
          <w:b/>
          <w:sz w:val="22"/>
          <w:szCs w:val="22"/>
        </w:rPr>
      </w:pPr>
      <w:r>
        <w:rPr>
          <w:b/>
          <w:sz w:val="22"/>
          <w:szCs w:val="22"/>
          <w:lang w:val="uk-UA"/>
        </w:rPr>
        <w:t>Практичне застосування</w:t>
      </w:r>
      <w:r w:rsidRPr="00130C89">
        <w:rPr>
          <w:b/>
          <w:sz w:val="22"/>
          <w:szCs w:val="22"/>
        </w:rPr>
        <w:t xml:space="preserve"> </w:t>
      </w:r>
    </w:p>
    <w:p w:rsidR="00827998" w:rsidRPr="00130C89" w:rsidRDefault="00827998" w:rsidP="00827998">
      <w:pPr>
        <w:jc w:val="both"/>
        <w:rPr>
          <w:b/>
          <w:sz w:val="22"/>
          <w:szCs w:val="22"/>
        </w:rPr>
      </w:pPr>
      <w:r w:rsidRPr="00130C89">
        <w:rPr>
          <w:noProof/>
          <w:sz w:val="22"/>
          <w:szCs w:val="22"/>
        </w:rPr>
        <w:t xml:space="preserve"> </w:t>
      </w:r>
      <w:r w:rsidR="00F030E3">
        <w:rPr>
          <w:noProof/>
          <w:sz w:val="22"/>
          <w:szCs w:val="22"/>
          <w:lang w:val="ru-RU" w:eastAsia="ru-RU"/>
        </w:rPr>
        <w:drawing>
          <wp:inline distT="0" distB="0" distL="0" distR="0">
            <wp:extent cx="5262880" cy="32461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62880" cy="3246120"/>
                    </a:xfrm>
                    <a:prstGeom prst="rect">
                      <a:avLst/>
                    </a:prstGeom>
                    <a:noFill/>
                    <a:ln w="9525">
                      <a:noFill/>
                      <a:miter lim="800000"/>
                      <a:headEnd/>
                      <a:tailEnd/>
                    </a:ln>
                  </pic:spPr>
                </pic:pic>
              </a:graphicData>
            </a:graphic>
          </wp:inline>
        </w:drawing>
      </w:r>
    </w:p>
    <w:p w:rsidR="00827998" w:rsidRPr="005D0446" w:rsidRDefault="00827998" w:rsidP="00827998">
      <w:pPr>
        <w:rPr>
          <w:i/>
          <w:sz w:val="22"/>
          <w:szCs w:val="22"/>
          <w:lang w:val="ru-RU"/>
        </w:rPr>
      </w:pPr>
      <w:r>
        <w:rPr>
          <w:i/>
          <w:sz w:val="22"/>
          <w:szCs w:val="22"/>
          <w:lang w:val="uk-UA"/>
        </w:rPr>
        <w:lastRenderedPageBreak/>
        <w:t xml:space="preserve">Інформаційний портал </w:t>
      </w:r>
      <w:r w:rsidRPr="00130C89">
        <w:rPr>
          <w:i/>
          <w:sz w:val="22"/>
          <w:szCs w:val="22"/>
        </w:rPr>
        <w:t>GNCC</w:t>
      </w:r>
      <w:r w:rsidRPr="005D0446">
        <w:rPr>
          <w:i/>
          <w:sz w:val="22"/>
          <w:szCs w:val="22"/>
          <w:lang w:val="ru-RU"/>
        </w:rPr>
        <w:t xml:space="preserve">, </w:t>
      </w:r>
      <w:r>
        <w:rPr>
          <w:i/>
          <w:sz w:val="22"/>
          <w:szCs w:val="22"/>
          <w:lang w:val="uk-UA"/>
        </w:rPr>
        <w:t>що показує щомісячний дохід основних телекомпаній</w:t>
      </w:r>
      <w:r w:rsidRPr="00130C89">
        <w:rPr>
          <w:rStyle w:val="a6"/>
          <w:i/>
          <w:sz w:val="22"/>
          <w:szCs w:val="22"/>
        </w:rPr>
        <w:footnoteReference w:id="34"/>
      </w:r>
    </w:p>
    <w:p w:rsidR="00827998" w:rsidRPr="005D0446" w:rsidRDefault="00827998" w:rsidP="00827998">
      <w:pPr>
        <w:rPr>
          <w:sz w:val="22"/>
          <w:szCs w:val="22"/>
          <w:lang w:val="ru-RU"/>
        </w:rPr>
      </w:pPr>
    </w:p>
    <w:p w:rsidR="00827998" w:rsidRPr="00130C89" w:rsidRDefault="00F030E3" w:rsidP="00827998">
      <w:pPr>
        <w:rPr>
          <w:sz w:val="22"/>
          <w:szCs w:val="22"/>
        </w:rPr>
      </w:pPr>
      <w:r>
        <w:rPr>
          <w:noProof/>
          <w:sz w:val="22"/>
          <w:szCs w:val="22"/>
          <w:lang w:val="ru-RU" w:eastAsia="ru-RU"/>
        </w:rPr>
        <w:drawing>
          <wp:inline distT="0" distB="0" distL="0" distR="0">
            <wp:extent cx="5278120" cy="337312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78120" cy="3373120"/>
                    </a:xfrm>
                    <a:prstGeom prst="rect">
                      <a:avLst/>
                    </a:prstGeom>
                    <a:noFill/>
                    <a:ln w="9525">
                      <a:noFill/>
                      <a:miter lim="800000"/>
                      <a:headEnd/>
                      <a:tailEnd/>
                    </a:ln>
                  </pic:spPr>
                </pic:pic>
              </a:graphicData>
            </a:graphic>
          </wp:inline>
        </w:drawing>
      </w:r>
    </w:p>
    <w:p w:rsidR="00827998" w:rsidRPr="00130C89" w:rsidRDefault="00827998" w:rsidP="00827998">
      <w:pPr>
        <w:rPr>
          <w:sz w:val="22"/>
          <w:szCs w:val="22"/>
        </w:rPr>
      </w:pPr>
    </w:p>
    <w:p w:rsidR="00827998" w:rsidRPr="00F030E3" w:rsidRDefault="00827998" w:rsidP="00827998">
      <w:pPr>
        <w:rPr>
          <w:sz w:val="22"/>
          <w:szCs w:val="22"/>
          <w:lang w:val="ru-RU"/>
        </w:rPr>
      </w:pPr>
      <w:r>
        <w:rPr>
          <w:i/>
          <w:sz w:val="22"/>
          <w:szCs w:val="22"/>
          <w:lang w:val="uk-UA"/>
        </w:rPr>
        <w:t xml:space="preserve">Інформаційний портал </w:t>
      </w:r>
      <w:r w:rsidRPr="00130C89">
        <w:rPr>
          <w:i/>
          <w:sz w:val="22"/>
          <w:szCs w:val="22"/>
        </w:rPr>
        <w:t>GNCC</w:t>
      </w:r>
      <w:r w:rsidRPr="005D0446">
        <w:rPr>
          <w:i/>
          <w:sz w:val="22"/>
          <w:szCs w:val="22"/>
          <w:lang w:val="ru-RU"/>
        </w:rPr>
        <w:t xml:space="preserve">, </w:t>
      </w:r>
      <w:r>
        <w:rPr>
          <w:i/>
          <w:sz w:val="22"/>
          <w:szCs w:val="22"/>
          <w:lang w:val="uk-UA"/>
        </w:rPr>
        <w:t>дохід телерадіокомпаній в залежності від виду доходу</w:t>
      </w:r>
      <w:r w:rsidRPr="00130C89">
        <w:rPr>
          <w:rStyle w:val="a6"/>
          <w:i/>
          <w:sz w:val="22"/>
          <w:szCs w:val="22"/>
        </w:rPr>
        <w:footnoteReference w:id="35"/>
      </w:r>
      <w:r w:rsidR="00F030E3">
        <w:rPr>
          <w:noProof/>
          <w:sz w:val="22"/>
          <w:szCs w:val="22"/>
          <w:lang w:val="ru-RU" w:eastAsia="ru-RU"/>
        </w:rPr>
        <w:drawing>
          <wp:inline distT="0" distB="0" distL="0" distR="0">
            <wp:extent cx="5273040" cy="363220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3040" cy="3632200"/>
                    </a:xfrm>
                    <a:prstGeom prst="rect">
                      <a:avLst/>
                    </a:prstGeom>
                    <a:noFill/>
                    <a:ln w="9525">
                      <a:noFill/>
                      <a:miter lim="800000"/>
                      <a:headEnd/>
                      <a:tailEnd/>
                    </a:ln>
                  </pic:spPr>
                </pic:pic>
              </a:graphicData>
            </a:graphic>
          </wp:inline>
        </w:drawing>
      </w:r>
    </w:p>
    <w:p w:rsidR="00827998" w:rsidRPr="005611BB" w:rsidRDefault="00827998" w:rsidP="00827998">
      <w:pPr>
        <w:rPr>
          <w:i/>
          <w:sz w:val="22"/>
          <w:szCs w:val="22"/>
          <w:lang w:val="ru-RU"/>
        </w:rPr>
      </w:pPr>
      <w:r>
        <w:rPr>
          <w:i/>
          <w:sz w:val="22"/>
          <w:szCs w:val="22"/>
          <w:lang w:val="uk-UA"/>
        </w:rPr>
        <w:lastRenderedPageBreak/>
        <w:t xml:space="preserve">Інформаційний портал </w:t>
      </w:r>
      <w:r w:rsidRPr="00130C89">
        <w:rPr>
          <w:i/>
          <w:sz w:val="22"/>
          <w:szCs w:val="22"/>
        </w:rPr>
        <w:t>GNCC</w:t>
      </w:r>
      <w:r w:rsidRPr="005D0446">
        <w:rPr>
          <w:i/>
          <w:sz w:val="22"/>
          <w:szCs w:val="22"/>
          <w:lang w:val="ru-RU"/>
        </w:rPr>
        <w:t xml:space="preserve">, </w:t>
      </w:r>
      <w:r>
        <w:rPr>
          <w:i/>
          <w:sz w:val="22"/>
          <w:szCs w:val="22"/>
          <w:lang w:val="uk-UA"/>
        </w:rPr>
        <w:t>перелік основних джерел фінансування</w:t>
      </w:r>
      <w:r w:rsidRPr="005611BB">
        <w:rPr>
          <w:i/>
          <w:sz w:val="22"/>
          <w:szCs w:val="22"/>
          <w:lang w:val="ru-RU"/>
        </w:rPr>
        <w:t xml:space="preserve"> (</w:t>
      </w:r>
      <w:r>
        <w:rPr>
          <w:i/>
          <w:sz w:val="22"/>
          <w:szCs w:val="22"/>
          <w:lang w:val="uk-UA"/>
        </w:rPr>
        <w:t>останні дані</w:t>
      </w:r>
      <w:r w:rsidRPr="005611BB">
        <w:rPr>
          <w:i/>
          <w:sz w:val="22"/>
          <w:szCs w:val="22"/>
          <w:lang w:val="ru-RU"/>
        </w:rPr>
        <w:t xml:space="preserve"> </w:t>
      </w:r>
      <w:r>
        <w:rPr>
          <w:i/>
          <w:sz w:val="22"/>
          <w:szCs w:val="22"/>
          <w:lang w:val="uk-UA"/>
        </w:rPr>
        <w:t>доступні з</w:t>
      </w:r>
      <w:r w:rsidRPr="005611BB">
        <w:rPr>
          <w:i/>
          <w:sz w:val="22"/>
          <w:szCs w:val="22"/>
          <w:lang w:val="ru-RU"/>
        </w:rPr>
        <w:t xml:space="preserve"> </w:t>
      </w:r>
      <w:r w:rsidRPr="00130C89">
        <w:rPr>
          <w:i/>
          <w:sz w:val="22"/>
          <w:szCs w:val="22"/>
        </w:rPr>
        <w:t>Q</w:t>
      </w:r>
      <w:r w:rsidRPr="005611BB">
        <w:rPr>
          <w:i/>
          <w:sz w:val="22"/>
          <w:szCs w:val="22"/>
          <w:lang w:val="ru-RU"/>
        </w:rPr>
        <w:t>4 2013)</w:t>
      </w:r>
      <w:r w:rsidRPr="00130C89">
        <w:rPr>
          <w:rStyle w:val="a6"/>
          <w:i/>
          <w:sz w:val="22"/>
          <w:szCs w:val="22"/>
        </w:rPr>
        <w:footnoteReference w:id="36"/>
      </w:r>
    </w:p>
    <w:p w:rsidR="00827998" w:rsidRPr="005611BB" w:rsidRDefault="00827998" w:rsidP="00827998">
      <w:pPr>
        <w:rPr>
          <w:sz w:val="22"/>
          <w:szCs w:val="22"/>
          <w:lang w:val="ru-RU"/>
        </w:rPr>
      </w:pPr>
    </w:p>
    <w:p w:rsidR="00827998" w:rsidRPr="00130C89" w:rsidRDefault="00F030E3" w:rsidP="00827998">
      <w:pPr>
        <w:rPr>
          <w:sz w:val="22"/>
          <w:szCs w:val="22"/>
        </w:rPr>
      </w:pPr>
      <w:r>
        <w:rPr>
          <w:noProof/>
          <w:sz w:val="22"/>
          <w:szCs w:val="22"/>
          <w:lang w:val="ru-RU" w:eastAsia="ru-RU"/>
        </w:rPr>
        <w:drawing>
          <wp:inline distT="0" distB="0" distL="0" distR="0">
            <wp:extent cx="5273040" cy="266192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273040" cy="2661920"/>
                    </a:xfrm>
                    <a:prstGeom prst="rect">
                      <a:avLst/>
                    </a:prstGeom>
                    <a:noFill/>
                    <a:ln w="9525">
                      <a:noFill/>
                      <a:miter lim="800000"/>
                      <a:headEnd/>
                      <a:tailEnd/>
                    </a:ln>
                  </pic:spPr>
                </pic:pic>
              </a:graphicData>
            </a:graphic>
          </wp:inline>
        </w:drawing>
      </w:r>
    </w:p>
    <w:p w:rsidR="00827998" w:rsidRPr="005611BB" w:rsidRDefault="00827998" w:rsidP="00827998">
      <w:pPr>
        <w:rPr>
          <w:i/>
          <w:sz w:val="22"/>
          <w:szCs w:val="22"/>
          <w:lang w:val="ru-RU"/>
        </w:rPr>
      </w:pPr>
      <w:r>
        <w:rPr>
          <w:i/>
          <w:sz w:val="22"/>
          <w:szCs w:val="22"/>
          <w:lang w:val="uk-UA"/>
        </w:rPr>
        <w:t xml:space="preserve">Інформаційний портал </w:t>
      </w:r>
      <w:r w:rsidRPr="00130C89">
        <w:rPr>
          <w:i/>
          <w:sz w:val="22"/>
          <w:szCs w:val="22"/>
        </w:rPr>
        <w:t>GNCC</w:t>
      </w:r>
      <w:r w:rsidRPr="005D0446">
        <w:rPr>
          <w:i/>
          <w:sz w:val="22"/>
          <w:szCs w:val="22"/>
          <w:lang w:val="ru-RU"/>
        </w:rPr>
        <w:t xml:space="preserve">, </w:t>
      </w:r>
      <w:r>
        <w:rPr>
          <w:i/>
          <w:sz w:val="22"/>
          <w:szCs w:val="22"/>
          <w:lang w:val="uk-UA"/>
        </w:rPr>
        <w:t>декларація власності</w:t>
      </w:r>
      <w:r w:rsidRPr="005611BB">
        <w:rPr>
          <w:i/>
          <w:sz w:val="22"/>
          <w:szCs w:val="22"/>
          <w:lang w:val="ru-RU"/>
        </w:rPr>
        <w:t xml:space="preserve"> </w:t>
      </w:r>
      <w:r>
        <w:rPr>
          <w:i/>
          <w:sz w:val="22"/>
          <w:szCs w:val="22"/>
          <w:lang w:val="uk-UA"/>
        </w:rPr>
        <w:t>«</w:t>
      </w:r>
      <w:r w:rsidRPr="00130C89">
        <w:rPr>
          <w:i/>
          <w:sz w:val="22"/>
          <w:szCs w:val="22"/>
        </w:rPr>
        <w:t>Rustavi</w:t>
      </w:r>
      <w:r w:rsidRPr="005611BB">
        <w:rPr>
          <w:i/>
          <w:sz w:val="22"/>
          <w:szCs w:val="22"/>
          <w:lang w:val="ru-RU"/>
        </w:rPr>
        <w:t xml:space="preserve"> 2</w:t>
      </w:r>
      <w:r>
        <w:rPr>
          <w:i/>
          <w:sz w:val="22"/>
          <w:szCs w:val="22"/>
          <w:lang w:val="uk-UA"/>
        </w:rPr>
        <w:t>»</w:t>
      </w:r>
      <w:r w:rsidRPr="005611BB">
        <w:rPr>
          <w:i/>
          <w:sz w:val="22"/>
          <w:szCs w:val="22"/>
          <w:lang w:val="ru-RU"/>
        </w:rPr>
        <w:t xml:space="preserve">, </w:t>
      </w:r>
      <w:r>
        <w:rPr>
          <w:i/>
          <w:sz w:val="22"/>
          <w:szCs w:val="22"/>
          <w:lang w:val="uk-UA"/>
        </w:rPr>
        <w:t>найбільш популярного телеканалу Грузії</w:t>
      </w:r>
      <w:r w:rsidRPr="00130C89">
        <w:rPr>
          <w:rStyle w:val="a6"/>
          <w:i/>
          <w:sz w:val="22"/>
          <w:szCs w:val="22"/>
        </w:rPr>
        <w:footnoteReference w:id="37"/>
      </w:r>
    </w:p>
    <w:p w:rsidR="00827998" w:rsidRPr="00F030E3" w:rsidRDefault="00827998" w:rsidP="00827998">
      <w:pPr>
        <w:rPr>
          <w:sz w:val="22"/>
          <w:szCs w:val="22"/>
          <w:lang w:val="ru-RU"/>
        </w:rPr>
      </w:pPr>
    </w:p>
    <w:p w:rsidR="00827998" w:rsidRPr="003E41A4" w:rsidRDefault="00827998" w:rsidP="00827998">
      <w:pPr>
        <w:rPr>
          <w:rFonts w:ascii="Times New Roman" w:hAnsi="Times New Roman"/>
          <w:b/>
          <w:sz w:val="22"/>
          <w:szCs w:val="22"/>
          <w:lang w:val="uk-UA"/>
        </w:rPr>
      </w:pPr>
      <w:r w:rsidRPr="003E41A4">
        <w:rPr>
          <w:rFonts w:ascii="Times New Roman" w:hAnsi="Times New Roman"/>
          <w:b/>
          <w:sz w:val="22"/>
          <w:szCs w:val="22"/>
          <w:lang w:val="uk-UA"/>
        </w:rPr>
        <w:t>Уроки, що були винесені з досвіду Грузії</w:t>
      </w:r>
    </w:p>
    <w:p w:rsidR="00827998" w:rsidRPr="003E41A4" w:rsidRDefault="00827998" w:rsidP="00827998">
      <w:pPr>
        <w:pStyle w:val="a3"/>
        <w:numPr>
          <w:ilvl w:val="0"/>
          <w:numId w:val="4"/>
        </w:numPr>
        <w:jc w:val="both"/>
        <w:rPr>
          <w:rFonts w:ascii="Times New Roman" w:hAnsi="Times New Roman"/>
          <w:sz w:val="22"/>
          <w:szCs w:val="22"/>
          <w:lang w:val="uk-UA"/>
        </w:rPr>
      </w:pPr>
      <w:r w:rsidRPr="003E41A4">
        <w:rPr>
          <w:rFonts w:ascii="Times New Roman" w:hAnsi="Times New Roman"/>
          <w:sz w:val="22"/>
          <w:szCs w:val="22"/>
          <w:lang w:val="uk-UA"/>
        </w:rPr>
        <w:t>Шляхом вдосконалення законодавчих вимог власники телерадіокомпаній можуть бути наразі виявлені в Грузії, на основі інформації, отриманої та активно публікованої регулят</w:t>
      </w:r>
      <w:r>
        <w:rPr>
          <w:rFonts w:ascii="Times New Roman" w:hAnsi="Times New Roman"/>
          <w:sz w:val="22"/>
          <w:szCs w:val="22"/>
          <w:lang w:val="uk-UA"/>
        </w:rPr>
        <w:t>орним</w:t>
      </w:r>
      <w:r w:rsidRPr="003E41A4">
        <w:rPr>
          <w:rFonts w:ascii="Times New Roman" w:hAnsi="Times New Roman"/>
          <w:sz w:val="22"/>
          <w:szCs w:val="22"/>
          <w:lang w:val="uk-UA"/>
        </w:rPr>
        <w:t xml:space="preserve"> органом </w:t>
      </w:r>
      <w:r>
        <w:rPr>
          <w:rFonts w:ascii="Times New Roman" w:hAnsi="Times New Roman"/>
          <w:sz w:val="22"/>
          <w:szCs w:val="22"/>
          <w:lang w:val="uk-UA"/>
        </w:rPr>
        <w:t xml:space="preserve"> у сфері </w:t>
      </w:r>
      <w:r w:rsidRPr="003E41A4">
        <w:rPr>
          <w:rFonts w:ascii="Times New Roman" w:hAnsi="Times New Roman"/>
          <w:sz w:val="22"/>
          <w:szCs w:val="22"/>
          <w:lang w:val="uk-UA"/>
        </w:rPr>
        <w:t xml:space="preserve">телерадіомовлення </w:t>
      </w:r>
      <w:r w:rsidRPr="003E41A4">
        <w:rPr>
          <w:rFonts w:ascii="Times New Roman" w:hAnsi="Times New Roman"/>
          <w:sz w:val="22"/>
          <w:szCs w:val="22"/>
        </w:rPr>
        <w:t>GNCC</w:t>
      </w:r>
      <w:r w:rsidRPr="003E41A4">
        <w:rPr>
          <w:rFonts w:ascii="Times New Roman" w:hAnsi="Times New Roman"/>
          <w:sz w:val="22"/>
          <w:szCs w:val="22"/>
          <w:lang w:val="uk-UA"/>
        </w:rPr>
        <w:t xml:space="preserve">. </w:t>
      </w:r>
    </w:p>
    <w:p w:rsidR="00827998" w:rsidRPr="003E41A4" w:rsidRDefault="00827998" w:rsidP="00827998">
      <w:pPr>
        <w:pStyle w:val="a3"/>
        <w:numPr>
          <w:ilvl w:val="0"/>
          <w:numId w:val="4"/>
        </w:numPr>
        <w:jc w:val="both"/>
        <w:rPr>
          <w:rFonts w:ascii="Times New Roman" w:hAnsi="Times New Roman"/>
          <w:sz w:val="22"/>
          <w:szCs w:val="22"/>
          <w:lang w:val="uk-UA"/>
        </w:rPr>
      </w:pPr>
      <w:r w:rsidRPr="003E41A4">
        <w:rPr>
          <w:rFonts w:ascii="Times New Roman" w:hAnsi="Times New Roman"/>
          <w:sz w:val="22"/>
          <w:szCs w:val="22"/>
          <w:lang w:val="uk-UA"/>
        </w:rPr>
        <w:t xml:space="preserve">У перший рік дії механізму суворої фінансової звітності вплив цих даних був спотворений тим фактом, що звітування було непослідовним: деякі телерадіокомпанії розкривали дані не компаній, що рекламувались, а дані посередників (рекламних агентств та рекламних агентів), які замовили рекламу. У більшості випадків, телерадіокомпанії не розкривали </w:t>
      </w:r>
      <w:r>
        <w:rPr>
          <w:rFonts w:ascii="Times New Roman" w:hAnsi="Times New Roman"/>
          <w:sz w:val="22"/>
          <w:szCs w:val="22"/>
          <w:lang w:val="uk-UA"/>
        </w:rPr>
        <w:t xml:space="preserve">інформацію,для ідентифікації </w:t>
      </w:r>
      <w:r w:rsidRPr="003E41A4">
        <w:rPr>
          <w:rFonts w:ascii="Times New Roman" w:hAnsi="Times New Roman"/>
          <w:sz w:val="22"/>
          <w:szCs w:val="22"/>
          <w:lang w:val="uk-UA"/>
        </w:rPr>
        <w:t xml:space="preserve"> своїх основних </w:t>
      </w:r>
      <w:r>
        <w:rPr>
          <w:rFonts w:ascii="Times New Roman" w:hAnsi="Times New Roman"/>
          <w:sz w:val="22"/>
          <w:szCs w:val="22"/>
          <w:lang w:val="uk-UA"/>
        </w:rPr>
        <w:t>джерел фінансування</w:t>
      </w:r>
      <w:r w:rsidRPr="003E41A4">
        <w:rPr>
          <w:rFonts w:ascii="Times New Roman" w:hAnsi="Times New Roman"/>
          <w:sz w:val="22"/>
          <w:szCs w:val="22"/>
          <w:lang w:val="uk-UA"/>
        </w:rPr>
        <w:t>. Без ідентифікаційного номеру компанії та інформації щодо юрисдикції, в якій була зареєстрована компанія, від інформації з назвами компаній немає ніякої користі, оскільки грошові потоки не можливо відстежити (у більшості випадків, багато компаній з ідентичними назвами зареєстровано в Грузії).</w:t>
      </w:r>
    </w:p>
    <w:p w:rsidR="00827998" w:rsidRPr="003E41A4" w:rsidRDefault="00827998" w:rsidP="00827998">
      <w:pPr>
        <w:pStyle w:val="a3"/>
        <w:numPr>
          <w:ilvl w:val="0"/>
          <w:numId w:val="4"/>
        </w:numPr>
        <w:jc w:val="both"/>
        <w:rPr>
          <w:rFonts w:ascii="Times New Roman" w:hAnsi="Times New Roman"/>
          <w:sz w:val="22"/>
          <w:szCs w:val="22"/>
          <w:lang w:val="uk-UA"/>
        </w:rPr>
      </w:pPr>
      <w:r w:rsidRPr="003E41A4">
        <w:rPr>
          <w:rFonts w:ascii="Times New Roman" w:hAnsi="Times New Roman"/>
          <w:sz w:val="22"/>
          <w:szCs w:val="22"/>
          <w:lang w:val="uk-UA"/>
        </w:rPr>
        <w:t xml:space="preserve">Телерадіокомпанії, які працюють, значною мірою відповідають вимогам фінансової звітності (декілька телерадіокомпаній, які не звітують, очевидно, що не будуть в подальшому працювати, в той час як регулятивний орган не анулював їхні ліцензії/дозволи). </w:t>
      </w:r>
    </w:p>
    <w:p w:rsidR="00827998" w:rsidRPr="003E41A4" w:rsidRDefault="00827998" w:rsidP="00827998">
      <w:pPr>
        <w:pStyle w:val="a3"/>
        <w:numPr>
          <w:ilvl w:val="0"/>
          <w:numId w:val="4"/>
        </w:numPr>
        <w:jc w:val="both"/>
        <w:rPr>
          <w:rFonts w:ascii="Times New Roman" w:hAnsi="Times New Roman"/>
          <w:sz w:val="22"/>
          <w:szCs w:val="22"/>
          <w:lang w:val="uk-UA"/>
        </w:rPr>
      </w:pPr>
      <w:r w:rsidRPr="003E41A4">
        <w:rPr>
          <w:rFonts w:ascii="Times New Roman" w:hAnsi="Times New Roman"/>
          <w:sz w:val="22"/>
          <w:szCs w:val="22"/>
          <w:lang w:val="uk-UA"/>
        </w:rPr>
        <w:t xml:space="preserve">Оскільки фінансові дані публікуються через базу даних, у форматі даних, який можна легко відстежити, експортувати та повторно використати, форми, що містять інформацію про власників-бенефіціарів телерадіокомпаній доступні лише у </w:t>
      </w:r>
      <w:r w:rsidRPr="003E41A4">
        <w:rPr>
          <w:rFonts w:ascii="Times New Roman" w:hAnsi="Times New Roman"/>
          <w:sz w:val="22"/>
          <w:szCs w:val="22"/>
        </w:rPr>
        <w:t>PDF</w:t>
      </w:r>
      <w:r w:rsidRPr="003E41A4">
        <w:rPr>
          <w:rFonts w:ascii="Times New Roman" w:hAnsi="Times New Roman"/>
          <w:sz w:val="22"/>
          <w:szCs w:val="22"/>
          <w:lang w:val="uk-UA"/>
        </w:rPr>
        <w:t xml:space="preserve"> форматі, такому форматі, при якому не можна легко знайти, перевірити та використати інформацію повторно.</w:t>
      </w:r>
    </w:p>
    <w:p w:rsidR="00827998" w:rsidRPr="003E41A4" w:rsidRDefault="00827998" w:rsidP="00827998">
      <w:pPr>
        <w:pStyle w:val="a3"/>
        <w:numPr>
          <w:ilvl w:val="0"/>
          <w:numId w:val="4"/>
        </w:numPr>
        <w:jc w:val="both"/>
        <w:rPr>
          <w:rFonts w:ascii="Times New Roman" w:hAnsi="Times New Roman"/>
          <w:sz w:val="22"/>
          <w:szCs w:val="22"/>
          <w:lang w:val="uk-UA"/>
        </w:rPr>
      </w:pPr>
      <w:r w:rsidRPr="003E41A4">
        <w:rPr>
          <w:rFonts w:ascii="Times New Roman" w:hAnsi="Times New Roman"/>
          <w:sz w:val="22"/>
          <w:szCs w:val="22"/>
          <w:lang w:val="uk-UA"/>
        </w:rPr>
        <w:t>Регулят</w:t>
      </w:r>
      <w:r>
        <w:rPr>
          <w:rFonts w:ascii="Times New Roman" w:hAnsi="Times New Roman"/>
          <w:sz w:val="22"/>
          <w:szCs w:val="22"/>
          <w:lang w:val="uk-UA"/>
        </w:rPr>
        <w:t>орний</w:t>
      </w:r>
      <w:r w:rsidRPr="003E41A4">
        <w:rPr>
          <w:rFonts w:ascii="Times New Roman" w:hAnsi="Times New Roman"/>
          <w:sz w:val="22"/>
          <w:szCs w:val="22"/>
          <w:lang w:val="uk-UA"/>
        </w:rPr>
        <w:t xml:space="preserve"> орган Грузії за останні роки впровадив зважений та </w:t>
      </w:r>
      <w:r>
        <w:rPr>
          <w:rFonts w:ascii="Times New Roman" w:hAnsi="Times New Roman"/>
          <w:sz w:val="22"/>
          <w:szCs w:val="22"/>
          <w:lang w:val="uk-UA"/>
        </w:rPr>
        <w:t>належний</w:t>
      </w:r>
      <w:r w:rsidRPr="003E41A4">
        <w:rPr>
          <w:rFonts w:ascii="Times New Roman" w:hAnsi="Times New Roman"/>
          <w:sz w:val="22"/>
          <w:szCs w:val="22"/>
          <w:lang w:val="uk-UA"/>
        </w:rPr>
        <w:t xml:space="preserve"> підхід у застосуванн</w:t>
      </w:r>
      <w:r>
        <w:rPr>
          <w:rFonts w:ascii="Times New Roman" w:hAnsi="Times New Roman"/>
          <w:sz w:val="22"/>
          <w:szCs w:val="22"/>
          <w:lang w:val="uk-UA"/>
        </w:rPr>
        <w:t>і</w:t>
      </w:r>
      <w:r w:rsidRPr="003E41A4">
        <w:rPr>
          <w:rFonts w:ascii="Times New Roman" w:hAnsi="Times New Roman"/>
          <w:sz w:val="22"/>
          <w:szCs w:val="22"/>
          <w:lang w:val="uk-UA"/>
        </w:rPr>
        <w:t xml:space="preserve"> санкцій та часто застосовує попередження з метою примусу до виконання. Великі розміри штрафів та інших санкцій, які </w:t>
      </w:r>
      <w:r w:rsidRPr="003E41A4">
        <w:rPr>
          <w:rFonts w:ascii="Times New Roman" w:hAnsi="Times New Roman"/>
          <w:sz w:val="22"/>
          <w:szCs w:val="22"/>
          <w:lang w:val="uk-UA"/>
        </w:rPr>
        <w:lastRenderedPageBreak/>
        <w:t>застосовуються за невиконання, можуть сприйматись як можлив</w:t>
      </w:r>
      <w:r>
        <w:rPr>
          <w:rFonts w:ascii="Times New Roman" w:hAnsi="Times New Roman"/>
          <w:sz w:val="22"/>
          <w:szCs w:val="22"/>
          <w:lang w:val="uk-UA"/>
        </w:rPr>
        <w:t xml:space="preserve">ий тиск </w:t>
      </w:r>
      <w:r w:rsidRPr="003E41A4">
        <w:rPr>
          <w:rFonts w:ascii="Times New Roman" w:hAnsi="Times New Roman"/>
          <w:sz w:val="22"/>
          <w:szCs w:val="22"/>
          <w:lang w:val="uk-UA"/>
        </w:rPr>
        <w:t xml:space="preserve">уряду на незалежні та критичні ЗМІ. </w:t>
      </w:r>
    </w:p>
    <w:p w:rsidR="00827998" w:rsidRPr="003E41A4" w:rsidRDefault="00827998" w:rsidP="00827998">
      <w:pPr>
        <w:pStyle w:val="a3"/>
        <w:numPr>
          <w:ilvl w:val="0"/>
          <w:numId w:val="4"/>
        </w:numPr>
        <w:jc w:val="both"/>
        <w:rPr>
          <w:rFonts w:ascii="Times New Roman" w:hAnsi="Times New Roman"/>
          <w:sz w:val="22"/>
          <w:szCs w:val="22"/>
          <w:lang w:val="uk-UA"/>
        </w:rPr>
      </w:pPr>
      <w:r w:rsidRPr="003E41A4">
        <w:rPr>
          <w:rFonts w:ascii="Times New Roman" w:hAnsi="Times New Roman"/>
          <w:sz w:val="22"/>
          <w:szCs w:val="22"/>
          <w:lang w:val="uk-UA"/>
        </w:rPr>
        <w:t>Регулят</w:t>
      </w:r>
      <w:r>
        <w:rPr>
          <w:rFonts w:ascii="Times New Roman" w:hAnsi="Times New Roman"/>
          <w:sz w:val="22"/>
          <w:szCs w:val="22"/>
          <w:lang w:val="uk-UA"/>
        </w:rPr>
        <w:t>орний</w:t>
      </w:r>
      <w:r w:rsidRPr="003E41A4">
        <w:rPr>
          <w:rFonts w:ascii="Times New Roman" w:hAnsi="Times New Roman"/>
          <w:sz w:val="22"/>
          <w:szCs w:val="22"/>
          <w:lang w:val="uk-UA"/>
        </w:rPr>
        <w:t xml:space="preserve"> орган </w:t>
      </w:r>
      <w:r>
        <w:rPr>
          <w:rFonts w:ascii="Times New Roman" w:hAnsi="Times New Roman"/>
          <w:sz w:val="22"/>
          <w:szCs w:val="22"/>
          <w:lang w:val="uk-UA"/>
        </w:rPr>
        <w:t>потребує</w:t>
      </w:r>
      <w:r w:rsidRPr="003E41A4">
        <w:rPr>
          <w:rFonts w:ascii="Times New Roman" w:hAnsi="Times New Roman"/>
          <w:sz w:val="22"/>
          <w:szCs w:val="22"/>
          <w:lang w:val="uk-UA"/>
        </w:rPr>
        <w:t xml:space="preserve"> достатніх ресурсів, спроможності та політичної незалежності, а також дієвих положень для запобігання виникненню будь-яких конфліктів інтересів (наприклад, через проблеми так званих «дверей, що обертаються», коли особи переміщуються між регуляторним та приватним сектором)</w:t>
      </w:r>
    </w:p>
    <w:p w:rsidR="00827998" w:rsidRPr="003E41A4" w:rsidRDefault="00827998" w:rsidP="00827998">
      <w:pPr>
        <w:pStyle w:val="a3"/>
        <w:numPr>
          <w:ilvl w:val="1"/>
          <w:numId w:val="4"/>
        </w:numPr>
        <w:jc w:val="both"/>
        <w:rPr>
          <w:rFonts w:ascii="Times New Roman" w:hAnsi="Times New Roman"/>
          <w:sz w:val="22"/>
          <w:szCs w:val="22"/>
          <w:lang w:val="uk-UA"/>
        </w:rPr>
      </w:pPr>
      <w:r w:rsidRPr="003E41A4">
        <w:rPr>
          <w:rFonts w:ascii="Times New Roman" w:hAnsi="Times New Roman"/>
          <w:sz w:val="22"/>
          <w:szCs w:val="22"/>
          <w:lang w:val="uk-UA"/>
        </w:rPr>
        <w:t xml:space="preserve">За останні роки, </w:t>
      </w:r>
      <w:r w:rsidRPr="003E41A4">
        <w:rPr>
          <w:rFonts w:ascii="Times New Roman" w:hAnsi="Times New Roman"/>
          <w:sz w:val="22"/>
          <w:szCs w:val="22"/>
        </w:rPr>
        <w:t>GNCC</w:t>
      </w:r>
      <w:r w:rsidRPr="003E41A4">
        <w:rPr>
          <w:rFonts w:ascii="Times New Roman" w:hAnsi="Times New Roman"/>
          <w:sz w:val="22"/>
          <w:szCs w:val="22"/>
          <w:lang w:val="uk-UA"/>
        </w:rPr>
        <w:t xml:space="preserve"> встановив високий рівень прозорості, коли вживає заходів, та, наприклад, публікує актуальну інформацію, коли відкриває справу проти власників ліцензій на своєму власному сайті. </w:t>
      </w:r>
    </w:p>
    <w:p w:rsidR="00827998" w:rsidRPr="003E41A4" w:rsidRDefault="00827998" w:rsidP="00827998">
      <w:pPr>
        <w:pStyle w:val="a3"/>
        <w:numPr>
          <w:ilvl w:val="0"/>
          <w:numId w:val="4"/>
        </w:numPr>
        <w:jc w:val="both"/>
        <w:rPr>
          <w:rFonts w:ascii="Times New Roman" w:hAnsi="Times New Roman"/>
          <w:sz w:val="22"/>
          <w:szCs w:val="22"/>
          <w:lang w:val="uk-UA"/>
        </w:rPr>
      </w:pPr>
      <w:r w:rsidRPr="003E41A4">
        <w:rPr>
          <w:rFonts w:ascii="Times New Roman" w:hAnsi="Times New Roman"/>
          <w:sz w:val="22"/>
          <w:szCs w:val="22"/>
          <w:lang w:val="uk-UA"/>
        </w:rPr>
        <w:t xml:space="preserve">Заборона права власності офшорними компаніями може бути проблематичною, коли тлумачиться в інших контекстах. Той факт, що вимога зміни акціонерної структури була висунута власникам діючих ліцензій на мовлення, могла представляти собою проблемне втручання держави в сектор ЗМІ. Визначення терміну «офшору» в законодавстві Грузії залишає широкий простір для тлумачень. Однак, положення не було оскаржене в суді, та телерадіокомпанії виконували норми нового положення і провели реорганізацію своєї корпоративної структури. </w:t>
      </w:r>
    </w:p>
    <w:p w:rsidR="00827998" w:rsidRPr="003E41A4" w:rsidRDefault="00827998" w:rsidP="00827998">
      <w:pPr>
        <w:pStyle w:val="a3"/>
        <w:numPr>
          <w:ilvl w:val="0"/>
          <w:numId w:val="4"/>
        </w:numPr>
        <w:jc w:val="both"/>
        <w:rPr>
          <w:rFonts w:ascii="Times New Roman" w:hAnsi="Times New Roman"/>
          <w:sz w:val="22"/>
          <w:szCs w:val="22"/>
          <w:lang w:val="ru-RU"/>
        </w:rPr>
      </w:pPr>
      <w:r w:rsidRPr="003E41A4">
        <w:rPr>
          <w:rFonts w:ascii="Times New Roman" w:hAnsi="Times New Roman"/>
          <w:sz w:val="22"/>
          <w:szCs w:val="22"/>
          <w:lang w:val="uk-UA"/>
        </w:rPr>
        <w:t>Телерадіокомпанії можуть виявляти шпаринки у законодавстві, щоб уникнути розкриття інформації: один грузинський телеканал працює за ліцензією, виданою неприбутков</w:t>
      </w:r>
      <w:r>
        <w:rPr>
          <w:rFonts w:ascii="Times New Roman" w:hAnsi="Times New Roman"/>
          <w:sz w:val="22"/>
          <w:szCs w:val="22"/>
          <w:lang w:val="uk-UA"/>
        </w:rPr>
        <w:t>ій</w:t>
      </w:r>
      <w:r w:rsidRPr="003E41A4">
        <w:rPr>
          <w:rFonts w:ascii="Times New Roman" w:hAnsi="Times New Roman"/>
          <w:sz w:val="22"/>
          <w:szCs w:val="22"/>
          <w:lang w:val="uk-UA"/>
        </w:rPr>
        <w:t xml:space="preserve"> </w:t>
      </w:r>
      <w:r w:rsidRPr="002354CC">
        <w:rPr>
          <w:rFonts w:ascii="Times New Roman" w:hAnsi="Times New Roman"/>
          <w:sz w:val="22"/>
          <w:szCs w:val="22"/>
          <w:lang w:val="uk-UA"/>
        </w:rPr>
        <w:t>організації</w:t>
      </w:r>
      <w:r w:rsidRPr="003E41A4">
        <w:rPr>
          <w:rFonts w:ascii="Times New Roman" w:hAnsi="Times New Roman"/>
          <w:sz w:val="22"/>
          <w:szCs w:val="22"/>
          <w:lang w:val="uk-UA"/>
        </w:rPr>
        <w:t xml:space="preserve">, і розкриває фінансові дані цієї організації. Однак, в подальшому це дозволить грузинській компанії керувати каналом де-факто, в </w:t>
      </w:r>
      <w:r>
        <w:rPr>
          <w:rFonts w:ascii="Times New Roman" w:hAnsi="Times New Roman"/>
          <w:sz w:val="22"/>
          <w:szCs w:val="22"/>
          <w:lang w:val="uk-UA"/>
        </w:rPr>
        <w:t>той час, як</w:t>
      </w:r>
      <w:r w:rsidRPr="003E41A4">
        <w:rPr>
          <w:rFonts w:ascii="Times New Roman" w:hAnsi="Times New Roman"/>
          <w:sz w:val="22"/>
          <w:szCs w:val="22"/>
          <w:lang w:val="uk-UA"/>
        </w:rPr>
        <w:t xml:space="preserve"> ця компанія частково належить офшорній компанії. </w:t>
      </w:r>
    </w:p>
    <w:p w:rsidR="00827998" w:rsidRPr="003E41A4" w:rsidRDefault="00827998" w:rsidP="00827998">
      <w:pPr>
        <w:pStyle w:val="a3"/>
        <w:numPr>
          <w:ilvl w:val="0"/>
          <w:numId w:val="4"/>
        </w:numPr>
        <w:jc w:val="both"/>
        <w:rPr>
          <w:rFonts w:ascii="Times New Roman" w:hAnsi="Times New Roman"/>
          <w:sz w:val="22"/>
          <w:szCs w:val="22"/>
          <w:lang w:val="ru-RU"/>
        </w:rPr>
      </w:pPr>
      <w:r w:rsidRPr="003E41A4">
        <w:rPr>
          <w:rFonts w:ascii="Times New Roman" w:hAnsi="Times New Roman"/>
          <w:sz w:val="22"/>
          <w:szCs w:val="22"/>
          <w:lang w:val="uk-UA"/>
        </w:rPr>
        <w:t xml:space="preserve">Всі </w:t>
      </w:r>
      <w:r>
        <w:rPr>
          <w:rFonts w:ascii="Times New Roman" w:hAnsi="Times New Roman"/>
          <w:sz w:val="22"/>
          <w:szCs w:val="22"/>
          <w:lang w:val="uk-UA"/>
        </w:rPr>
        <w:t>зацікавлені особи/організації</w:t>
      </w:r>
      <w:r w:rsidRPr="003E41A4">
        <w:rPr>
          <w:rFonts w:ascii="Times New Roman" w:hAnsi="Times New Roman"/>
          <w:sz w:val="22"/>
          <w:szCs w:val="22"/>
          <w:lang w:val="uk-UA"/>
        </w:rPr>
        <w:t xml:space="preserve">, у тому числі телерадіокомпанії, повинні мати можливість </w:t>
      </w:r>
      <w:r>
        <w:rPr>
          <w:rFonts w:ascii="Times New Roman" w:hAnsi="Times New Roman"/>
          <w:sz w:val="22"/>
          <w:szCs w:val="22"/>
          <w:lang w:val="uk-UA"/>
        </w:rPr>
        <w:t>подавати</w:t>
      </w:r>
      <w:r w:rsidRPr="003E41A4">
        <w:rPr>
          <w:rFonts w:ascii="Times New Roman" w:hAnsi="Times New Roman"/>
          <w:sz w:val="22"/>
          <w:szCs w:val="22"/>
          <w:lang w:val="uk-UA"/>
        </w:rPr>
        <w:t xml:space="preserve"> коментарі до проекту. У випадку з Грузією, певна кількість телерадіокомпаній не була проінформована щодо деталей нових вимог стосовно подання звітів, доки вони не набрали чинності.</w:t>
      </w:r>
    </w:p>
    <w:p w:rsidR="00827998" w:rsidRPr="003E41A4" w:rsidRDefault="00827998" w:rsidP="00827998">
      <w:pPr>
        <w:pStyle w:val="a3"/>
        <w:numPr>
          <w:ilvl w:val="0"/>
          <w:numId w:val="4"/>
        </w:numPr>
        <w:jc w:val="both"/>
        <w:rPr>
          <w:rFonts w:ascii="Times New Roman" w:hAnsi="Times New Roman"/>
          <w:sz w:val="22"/>
          <w:szCs w:val="22"/>
          <w:lang w:val="ru-RU"/>
        </w:rPr>
      </w:pPr>
      <w:r>
        <w:rPr>
          <w:rFonts w:ascii="Times New Roman" w:hAnsi="Times New Roman"/>
          <w:sz w:val="22"/>
          <w:szCs w:val="22"/>
          <w:lang w:val="uk-UA"/>
        </w:rPr>
        <w:t>Дуже важливо забезпечити, щоб тягар</w:t>
      </w:r>
      <w:r w:rsidRPr="003E41A4">
        <w:rPr>
          <w:rFonts w:ascii="Times New Roman" w:hAnsi="Times New Roman"/>
          <w:sz w:val="22"/>
          <w:szCs w:val="22"/>
          <w:lang w:val="uk-UA"/>
        </w:rPr>
        <w:t xml:space="preserve"> і витрати телерадіокомпаній щодо дотримання положень прозорості </w:t>
      </w:r>
      <w:r>
        <w:rPr>
          <w:rFonts w:ascii="Times New Roman" w:hAnsi="Times New Roman"/>
          <w:sz w:val="22"/>
          <w:szCs w:val="22"/>
          <w:lang w:val="uk-UA"/>
        </w:rPr>
        <w:t>були належними</w:t>
      </w:r>
      <w:r w:rsidRPr="003E41A4">
        <w:rPr>
          <w:rFonts w:ascii="Times New Roman" w:hAnsi="Times New Roman"/>
          <w:sz w:val="22"/>
          <w:szCs w:val="22"/>
          <w:lang w:val="uk-UA"/>
        </w:rPr>
        <w:t xml:space="preserve"> - особливо для невеликих, локальних і некомерційних організацій мовлення - і не </w:t>
      </w:r>
      <w:r>
        <w:rPr>
          <w:rFonts w:ascii="Times New Roman" w:hAnsi="Times New Roman"/>
          <w:sz w:val="22"/>
          <w:szCs w:val="22"/>
          <w:lang w:val="uk-UA"/>
        </w:rPr>
        <w:t>були</w:t>
      </w:r>
      <w:r w:rsidRPr="003E41A4">
        <w:rPr>
          <w:rFonts w:ascii="Times New Roman" w:hAnsi="Times New Roman"/>
          <w:sz w:val="22"/>
          <w:szCs w:val="22"/>
          <w:lang w:val="uk-UA"/>
        </w:rPr>
        <w:t xml:space="preserve"> надмірним</w:t>
      </w:r>
      <w:r>
        <w:rPr>
          <w:rFonts w:ascii="Times New Roman" w:hAnsi="Times New Roman"/>
          <w:sz w:val="22"/>
          <w:szCs w:val="22"/>
          <w:lang w:val="uk-UA"/>
        </w:rPr>
        <w:t>и</w:t>
      </w:r>
      <w:r w:rsidRPr="003E41A4">
        <w:rPr>
          <w:rFonts w:ascii="Times New Roman" w:hAnsi="Times New Roman"/>
          <w:sz w:val="22"/>
          <w:szCs w:val="22"/>
          <w:lang w:val="uk-UA"/>
        </w:rPr>
        <w:t>. Важливо також, що вимоги не підрива</w:t>
      </w:r>
      <w:r>
        <w:rPr>
          <w:rFonts w:ascii="Times New Roman" w:hAnsi="Times New Roman"/>
          <w:sz w:val="22"/>
          <w:szCs w:val="22"/>
          <w:lang w:val="uk-UA"/>
        </w:rPr>
        <w:t>ли</w:t>
      </w:r>
      <w:r w:rsidRPr="003E41A4">
        <w:rPr>
          <w:rFonts w:ascii="Times New Roman" w:hAnsi="Times New Roman"/>
          <w:sz w:val="22"/>
          <w:szCs w:val="22"/>
          <w:lang w:val="uk-UA"/>
        </w:rPr>
        <w:t xml:space="preserve"> ведення бізнесу мовника або призвод</w:t>
      </w:r>
      <w:r>
        <w:rPr>
          <w:rFonts w:ascii="Times New Roman" w:hAnsi="Times New Roman"/>
          <w:sz w:val="22"/>
          <w:szCs w:val="22"/>
          <w:lang w:val="uk-UA"/>
        </w:rPr>
        <w:t xml:space="preserve">или </w:t>
      </w:r>
      <w:r w:rsidRPr="003E41A4">
        <w:rPr>
          <w:rFonts w:ascii="Times New Roman" w:hAnsi="Times New Roman"/>
          <w:sz w:val="22"/>
          <w:szCs w:val="22"/>
          <w:lang w:val="uk-UA"/>
        </w:rPr>
        <w:t>до спотворень ринку.</w:t>
      </w:r>
    </w:p>
    <w:p w:rsidR="00827998" w:rsidRPr="003E41A4" w:rsidRDefault="00827998" w:rsidP="00827998">
      <w:pPr>
        <w:pStyle w:val="a3"/>
        <w:numPr>
          <w:ilvl w:val="0"/>
          <w:numId w:val="4"/>
        </w:numPr>
        <w:jc w:val="both"/>
        <w:rPr>
          <w:rFonts w:ascii="Times New Roman" w:hAnsi="Times New Roman"/>
          <w:sz w:val="22"/>
          <w:szCs w:val="22"/>
          <w:lang w:val="uk-UA"/>
        </w:rPr>
      </w:pPr>
      <w:r w:rsidRPr="003E41A4">
        <w:rPr>
          <w:rFonts w:ascii="Times New Roman" w:hAnsi="Times New Roman"/>
          <w:sz w:val="22"/>
          <w:szCs w:val="22"/>
          <w:lang w:val="uk-UA"/>
        </w:rPr>
        <w:t xml:space="preserve">Слід також зважати на те, що вимоги щодо прозорості права власності повинні застосовуватись і до інших суб’єктів сектору телерадіомовлення, які можуть виступати як можливі посередники та відігравати ключову роль у наданні доступу громадськості до провайдерів телерадіомовлення, кабельного телебачення, операторів цифрових наземних телевізійних платформ та інтернет-провайдерів.  </w:t>
      </w:r>
    </w:p>
    <w:p w:rsidR="003634F6" w:rsidRPr="003E41A4" w:rsidRDefault="003634F6" w:rsidP="003634F6">
      <w:pPr>
        <w:jc w:val="both"/>
        <w:rPr>
          <w:rFonts w:ascii="Times New Roman" w:hAnsi="Times New Roman"/>
          <w:sz w:val="22"/>
          <w:szCs w:val="22"/>
          <w:lang w:val="ru-RU"/>
        </w:rPr>
      </w:pPr>
    </w:p>
    <w:p w:rsidR="002354CC" w:rsidRDefault="002354CC" w:rsidP="002354CC">
      <w:pPr>
        <w:jc w:val="both"/>
        <w:rPr>
          <w:rFonts w:ascii="Times New Roman" w:hAnsi="Times New Roman"/>
          <w:b/>
          <w:sz w:val="26"/>
          <w:szCs w:val="26"/>
          <w:lang w:val="uk-UA"/>
        </w:rPr>
      </w:pPr>
      <w:r w:rsidRPr="003E41A4">
        <w:rPr>
          <w:rFonts w:ascii="Times New Roman" w:hAnsi="Times New Roman"/>
          <w:b/>
          <w:sz w:val="26"/>
          <w:szCs w:val="26"/>
          <w:lang w:val="uk-UA"/>
        </w:rPr>
        <w:t xml:space="preserve">Рекомендації законотворцям та регуляторному органу </w:t>
      </w:r>
    </w:p>
    <w:p w:rsidR="002354CC" w:rsidRPr="003E41A4" w:rsidRDefault="002354CC" w:rsidP="002354CC">
      <w:pPr>
        <w:jc w:val="both"/>
        <w:rPr>
          <w:rFonts w:ascii="Times New Roman" w:hAnsi="Times New Roman"/>
          <w:b/>
          <w:sz w:val="26"/>
          <w:szCs w:val="26"/>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Наведені нижче пропозиції частково ґрунтуються на перекладі проекту </w:t>
      </w:r>
      <w:r w:rsidR="00AA4C3A">
        <w:rPr>
          <w:rFonts w:ascii="Times New Roman" w:hAnsi="Times New Roman"/>
          <w:sz w:val="22"/>
          <w:szCs w:val="22"/>
          <w:lang w:val="uk-UA"/>
        </w:rPr>
        <w:t>пр</w:t>
      </w:r>
      <w:r w:rsidRPr="003E41A4">
        <w:rPr>
          <w:rFonts w:ascii="Times New Roman" w:hAnsi="Times New Roman"/>
          <w:sz w:val="22"/>
          <w:szCs w:val="22"/>
          <w:lang w:val="uk-UA"/>
        </w:rPr>
        <w:t>авок</w:t>
      </w:r>
      <w:r w:rsidR="00AA4C3A">
        <w:rPr>
          <w:rFonts w:ascii="Times New Roman" w:hAnsi="Times New Roman"/>
          <w:sz w:val="22"/>
          <w:szCs w:val="22"/>
          <w:lang w:val="uk-UA"/>
        </w:rPr>
        <w:t xml:space="preserve"> до закон</w:t>
      </w:r>
      <w:r w:rsidR="00AA4C3A">
        <w:rPr>
          <w:rFonts w:ascii="Times New Roman" w:hAnsi="Times New Roman"/>
          <w:sz w:val="22"/>
          <w:szCs w:val="22"/>
          <w:lang w:val="ru-RU"/>
        </w:rPr>
        <w:t>у</w:t>
      </w:r>
      <w:r w:rsidRPr="003E41A4">
        <w:rPr>
          <w:rFonts w:ascii="Times New Roman" w:hAnsi="Times New Roman"/>
          <w:sz w:val="22"/>
          <w:szCs w:val="22"/>
          <w:lang w:val="uk-UA"/>
        </w:rPr>
        <w:t>. Автор міг невірно інтерпретувати деякі положення проекту у зв'язку із перекладом та частковою доступністю відповідної нормативно-правової бази.</w:t>
      </w:r>
    </w:p>
    <w:p w:rsidR="002354CC" w:rsidRPr="003E41A4" w:rsidRDefault="002354CC" w:rsidP="002354CC">
      <w:pPr>
        <w:jc w:val="both"/>
        <w:rPr>
          <w:rFonts w:ascii="Times New Roman" w:hAnsi="Times New Roman"/>
          <w:b/>
          <w:sz w:val="22"/>
          <w:szCs w:val="22"/>
          <w:lang w:val="uk-UA"/>
        </w:rPr>
      </w:pPr>
    </w:p>
    <w:p w:rsidR="002354CC" w:rsidRPr="003E41A4" w:rsidRDefault="002354CC" w:rsidP="002354CC">
      <w:pPr>
        <w:jc w:val="both"/>
        <w:rPr>
          <w:rFonts w:ascii="Times New Roman" w:hAnsi="Times New Roman"/>
          <w:b/>
          <w:sz w:val="22"/>
          <w:szCs w:val="22"/>
          <w:lang w:val="uk-UA"/>
        </w:rPr>
      </w:pPr>
      <w:r w:rsidRPr="003E41A4">
        <w:rPr>
          <w:rFonts w:ascii="Times New Roman" w:hAnsi="Times New Roman"/>
          <w:b/>
          <w:sz w:val="22"/>
          <w:szCs w:val="22"/>
          <w:lang w:val="uk-UA"/>
        </w:rPr>
        <w:t>Вимоги до розкриття інформації</w:t>
      </w: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Закон</w:t>
      </w:r>
      <w:r w:rsidR="00AA4C3A">
        <w:rPr>
          <w:rFonts w:ascii="Times New Roman" w:hAnsi="Times New Roman"/>
          <w:sz w:val="22"/>
          <w:szCs w:val="22"/>
          <w:lang w:val="uk-UA"/>
        </w:rPr>
        <w:t>отворці</w:t>
      </w:r>
      <w:r w:rsidRPr="003E41A4">
        <w:rPr>
          <w:rFonts w:ascii="Times New Roman" w:hAnsi="Times New Roman"/>
          <w:sz w:val="22"/>
          <w:szCs w:val="22"/>
          <w:lang w:val="uk-UA"/>
        </w:rPr>
        <w:t xml:space="preserve"> мають перевірити, чи </w:t>
      </w:r>
      <w:r w:rsidR="00AA4C3A">
        <w:rPr>
          <w:rFonts w:ascii="Times New Roman" w:hAnsi="Times New Roman"/>
          <w:sz w:val="22"/>
          <w:szCs w:val="22"/>
          <w:lang w:val="uk-UA"/>
        </w:rPr>
        <w:t>передбачене</w:t>
      </w:r>
      <w:r w:rsidRPr="003E41A4">
        <w:rPr>
          <w:rFonts w:ascii="Times New Roman" w:hAnsi="Times New Roman"/>
          <w:sz w:val="22"/>
          <w:szCs w:val="22"/>
          <w:lang w:val="uk-UA"/>
        </w:rPr>
        <w:t xml:space="preserve"> визначення терміну «кінцевий вигодонабувач» також забезпечує достатній рівень прозорості у випадках, коли заявник є</w:t>
      </w:r>
      <w:r w:rsidR="00AA4C3A">
        <w:rPr>
          <w:rFonts w:ascii="Times New Roman" w:hAnsi="Times New Roman"/>
          <w:sz w:val="22"/>
          <w:szCs w:val="22"/>
          <w:lang w:val="uk-UA"/>
        </w:rPr>
        <w:t xml:space="preserve"> або належить</w:t>
      </w:r>
      <w:r w:rsidRPr="003E41A4">
        <w:rPr>
          <w:rFonts w:ascii="Times New Roman" w:hAnsi="Times New Roman"/>
          <w:sz w:val="22"/>
          <w:szCs w:val="22"/>
          <w:lang w:val="uk-UA"/>
        </w:rPr>
        <w:t xml:space="preserve"> некомерційн</w:t>
      </w:r>
      <w:r w:rsidR="00AA4C3A">
        <w:rPr>
          <w:rFonts w:ascii="Times New Roman" w:hAnsi="Times New Roman"/>
          <w:sz w:val="22"/>
          <w:szCs w:val="22"/>
          <w:lang w:val="uk-UA"/>
        </w:rPr>
        <w:t>ій</w:t>
      </w:r>
      <w:r w:rsidRPr="003E41A4">
        <w:rPr>
          <w:rFonts w:ascii="Times New Roman" w:hAnsi="Times New Roman"/>
          <w:sz w:val="22"/>
          <w:szCs w:val="22"/>
          <w:lang w:val="uk-UA"/>
        </w:rPr>
        <w:t xml:space="preserve"> організаці</w:t>
      </w:r>
      <w:r w:rsidR="00AA4C3A">
        <w:rPr>
          <w:rFonts w:ascii="Times New Roman" w:hAnsi="Times New Roman"/>
          <w:sz w:val="22"/>
          <w:szCs w:val="22"/>
          <w:lang w:val="uk-UA"/>
        </w:rPr>
        <w:t>ї</w:t>
      </w:r>
      <w:r w:rsidRPr="003E41A4">
        <w:rPr>
          <w:rFonts w:ascii="Times New Roman" w:hAnsi="Times New Roman"/>
          <w:sz w:val="22"/>
          <w:szCs w:val="22"/>
          <w:lang w:val="uk-UA"/>
        </w:rPr>
        <w:t>, трастом або аналогічною юридичною особою</w:t>
      </w:r>
      <w:r w:rsidR="00AA4C3A">
        <w:rPr>
          <w:rFonts w:ascii="Times New Roman" w:hAnsi="Times New Roman"/>
          <w:sz w:val="22"/>
          <w:szCs w:val="22"/>
          <w:lang w:val="uk-UA"/>
        </w:rPr>
        <w:t xml:space="preserve">. </w:t>
      </w:r>
      <w:r w:rsidRPr="003E41A4">
        <w:rPr>
          <w:rFonts w:ascii="Times New Roman" w:hAnsi="Times New Roman"/>
          <w:sz w:val="22"/>
          <w:szCs w:val="22"/>
          <w:lang w:val="uk-UA"/>
        </w:rPr>
        <w:t>Асоціації повинні надавати інформацію про своїх офіційних представників та мету заснування, а також реєстраційний номер та адресу. Для трастів та фондів може бути доречним вимагати надання даних про довірчих власників та вигодонабувачів трасту.</w:t>
      </w:r>
    </w:p>
    <w:p w:rsidR="002354CC" w:rsidRPr="003E41A4" w:rsidRDefault="002354CC" w:rsidP="002354CC">
      <w:pPr>
        <w:jc w:val="both"/>
        <w:rPr>
          <w:rFonts w:ascii="Times New Roman" w:hAnsi="Times New Roman"/>
          <w:sz w:val="22"/>
          <w:szCs w:val="22"/>
          <w:lang w:val="uk-UA"/>
        </w:rPr>
      </w:pPr>
    </w:p>
    <w:p w:rsidR="002354CC"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lastRenderedPageBreak/>
        <w:t xml:space="preserve">Законотворці можуть </w:t>
      </w:r>
      <w:r w:rsidR="00AA4C3A">
        <w:rPr>
          <w:rFonts w:ascii="Times New Roman" w:hAnsi="Times New Roman"/>
          <w:sz w:val="22"/>
          <w:szCs w:val="22"/>
          <w:lang w:val="uk-UA"/>
        </w:rPr>
        <w:t xml:space="preserve">розглянути </w:t>
      </w:r>
      <w:r w:rsidRPr="003E41A4">
        <w:rPr>
          <w:rFonts w:ascii="Times New Roman" w:hAnsi="Times New Roman"/>
          <w:sz w:val="22"/>
          <w:szCs w:val="22"/>
          <w:lang w:val="uk-UA"/>
        </w:rPr>
        <w:t>зниження граничного порогу розкриття інформації до 5% прямої або опосередкованої акціонерної участі. Судячи з усього, це призведе до створення правила, яке буде сумісним із вимогами до розкриття інформації, що застосовуються до акціонерних товариств. Це може також допомогти додатково посилити правила щодо забезпечення прозорості та буде відповідати рекомендованим практикам, запропонованим європейськими активістами.</w:t>
      </w:r>
      <w:r w:rsidRPr="003E41A4">
        <w:rPr>
          <w:rStyle w:val="a6"/>
          <w:rFonts w:ascii="Times New Roman" w:hAnsi="Times New Roman"/>
          <w:lang w:val="uk-UA"/>
        </w:rPr>
        <w:t xml:space="preserve"> </w:t>
      </w:r>
      <w:r w:rsidRPr="003E41A4">
        <w:rPr>
          <w:rStyle w:val="a6"/>
          <w:rFonts w:ascii="Times New Roman" w:hAnsi="Times New Roman"/>
          <w:lang w:val="uk-UA"/>
        </w:rPr>
        <w:footnoteReference w:id="38"/>
      </w:r>
      <w:r w:rsidRPr="003E41A4">
        <w:rPr>
          <w:rFonts w:ascii="Times New Roman" w:hAnsi="Times New Roman"/>
          <w:sz w:val="22"/>
          <w:szCs w:val="22"/>
          <w:lang w:val="uk-UA"/>
        </w:rPr>
        <w:t xml:space="preserve">  </w:t>
      </w:r>
    </w:p>
    <w:p w:rsidR="006F5404" w:rsidRPr="003E41A4" w:rsidRDefault="006F5404" w:rsidP="002354CC">
      <w:pPr>
        <w:jc w:val="both"/>
        <w:rPr>
          <w:rFonts w:ascii="Times New Roman" w:hAnsi="Times New Roman"/>
          <w:sz w:val="22"/>
          <w:szCs w:val="22"/>
          <w:lang w:val="uk-UA"/>
        </w:rPr>
      </w:pPr>
    </w:p>
    <w:p w:rsidR="002354CC" w:rsidRDefault="002354CC" w:rsidP="003E41A4">
      <w:pPr>
        <w:tabs>
          <w:tab w:val="left" w:pos="5820"/>
        </w:tabs>
        <w:jc w:val="both"/>
        <w:rPr>
          <w:rFonts w:ascii="Times New Roman" w:hAnsi="Times New Roman"/>
          <w:b/>
          <w:sz w:val="22"/>
          <w:szCs w:val="22"/>
          <w:lang w:val="uk-UA"/>
        </w:rPr>
      </w:pPr>
      <w:r w:rsidRPr="003E41A4">
        <w:rPr>
          <w:rFonts w:ascii="Times New Roman" w:hAnsi="Times New Roman"/>
          <w:b/>
          <w:sz w:val="22"/>
          <w:szCs w:val="22"/>
          <w:lang w:val="uk-UA"/>
        </w:rPr>
        <w:t>Оформлення ліцензій</w:t>
      </w:r>
      <w:r w:rsidR="006F5404">
        <w:rPr>
          <w:rFonts w:ascii="Times New Roman" w:hAnsi="Times New Roman"/>
          <w:b/>
          <w:sz w:val="22"/>
          <w:szCs w:val="22"/>
          <w:lang w:val="uk-UA"/>
        </w:rPr>
        <w:tab/>
      </w:r>
    </w:p>
    <w:p w:rsidR="006F5404" w:rsidRPr="003E41A4" w:rsidRDefault="006F5404" w:rsidP="003E41A4">
      <w:pPr>
        <w:tabs>
          <w:tab w:val="left" w:pos="5820"/>
        </w:tabs>
        <w:jc w:val="both"/>
        <w:rPr>
          <w:rFonts w:ascii="Times New Roman" w:hAnsi="Times New Roman"/>
          <w:b/>
          <w:sz w:val="22"/>
          <w:szCs w:val="22"/>
          <w:lang w:val="uk-UA"/>
        </w:rPr>
      </w:pPr>
    </w:p>
    <w:p w:rsidR="002354CC" w:rsidRPr="003E41A4" w:rsidRDefault="00373FE5" w:rsidP="002354CC">
      <w:pPr>
        <w:jc w:val="both"/>
        <w:rPr>
          <w:rFonts w:ascii="Times New Roman" w:hAnsi="Times New Roman"/>
          <w:sz w:val="22"/>
          <w:szCs w:val="22"/>
          <w:lang w:val="uk-UA"/>
        </w:rPr>
      </w:pPr>
      <w:r>
        <w:rPr>
          <w:rFonts w:ascii="Times New Roman" w:hAnsi="Times New Roman"/>
          <w:sz w:val="22"/>
          <w:szCs w:val="22"/>
          <w:lang w:val="uk-UA"/>
        </w:rPr>
        <w:t>Виглядає, що</w:t>
      </w:r>
      <w:r w:rsidR="002354CC" w:rsidRPr="003E41A4">
        <w:rPr>
          <w:rFonts w:ascii="Times New Roman" w:hAnsi="Times New Roman"/>
          <w:sz w:val="22"/>
          <w:szCs w:val="22"/>
          <w:lang w:val="uk-UA"/>
        </w:rPr>
        <w:t xml:space="preserve"> у результаті впровадження запропонованих нормативних положень усі існуючі власники ліцензій втратять свої ліцензії та повинні будуть отримати нові ліцензії після розкриття інформації про структуру власності. Необхідно проаналізувати, чи можливо </w:t>
      </w:r>
      <w:r>
        <w:rPr>
          <w:rFonts w:ascii="Times New Roman" w:hAnsi="Times New Roman"/>
          <w:sz w:val="22"/>
          <w:szCs w:val="22"/>
          <w:lang w:val="uk-UA"/>
        </w:rPr>
        <w:t xml:space="preserve">протягом перехідного періоду </w:t>
      </w:r>
      <w:r w:rsidR="002354CC" w:rsidRPr="003E41A4">
        <w:rPr>
          <w:rFonts w:ascii="Times New Roman" w:hAnsi="Times New Roman"/>
          <w:sz w:val="22"/>
          <w:szCs w:val="22"/>
          <w:lang w:val="uk-UA"/>
        </w:rPr>
        <w:t>уникнути такого скасування ліцензій, оскільки зацікавлені сторони можуть вважати необхідність переоформлення ліцензій надмірним та справедливість і прозорість процедури оформлення ліцензій може викликати їхнє занепокоєння.</w:t>
      </w:r>
      <w:r w:rsidR="00CE1790" w:rsidRPr="00D30DB4">
        <w:rPr>
          <w:rFonts w:ascii="Times New Roman" w:hAnsi="Times New Roman"/>
          <w:sz w:val="22"/>
          <w:szCs w:val="22"/>
          <w:lang w:val="uk-UA"/>
        </w:rPr>
        <w:t xml:space="preserve"> Необхідність видачі нової</w:t>
      </w:r>
      <w:r w:rsidR="00CE1790">
        <w:rPr>
          <w:rFonts w:ascii="Times New Roman" w:hAnsi="Times New Roman"/>
          <w:sz w:val="22"/>
          <w:szCs w:val="22"/>
          <w:lang w:val="uk-UA"/>
        </w:rPr>
        <w:t xml:space="preserve"> </w:t>
      </w:r>
      <w:r w:rsidR="002354CC" w:rsidRPr="003E41A4">
        <w:rPr>
          <w:rFonts w:ascii="Times New Roman" w:hAnsi="Times New Roman"/>
          <w:sz w:val="22"/>
          <w:szCs w:val="22"/>
          <w:lang w:val="uk-UA"/>
        </w:rPr>
        <w:t>ліцензії кожного разу, коли потрібно оновити дані про структуру власності, може також негативно позначитися на результатах виконання цієї вимоги, якщо медіа-компанії будуть турбуватися стосовно затримок або проблем під час подачі заявок на отримання нової ліцензії.</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У статті 25(14б) проекту документу міститься посилання на додаткові положення для осіб, що подали заявку на отримання ліцензії та підлягають офіційному моніторингу з боку Національної комісії. Не було ясності стосовно того, до чого застосовується ця процедура моніторингу. У будь-якому разі, необхідно забезпечити, щоби це положення не створювало надмірних перешкод для потенційних нових учасників ринку. </w:t>
      </w:r>
    </w:p>
    <w:p w:rsidR="002354CC" w:rsidRPr="003E41A4" w:rsidRDefault="002354CC" w:rsidP="002354CC">
      <w:pPr>
        <w:jc w:val="both"/>
        <w:rPr>
          <w:rFonts w:ascii="Times New Roman" w:hAnsi="Times New Roman"/>
          <w:sz w:val="22"/>
          <w:szCs w:val="22"/>
          <w:lang w:val="uk-UA"/>
        </w:rPr>
      </w:pPr>
    </w:p>
    <w:p w:rsidR="002354CC" w:rsidRDefault="002354CC" w:rsidP="002354CC">
      <w:pPr>
        <w:jc w:val="both"/>
        <w:rPr>
          <w:rFonts w:ascii="Times New Roman" w:hAnsi="Times New Roman"/>
          <w:b/>
          <w:sz w:val="22"/>
          <w:szCs w:val="22"/>
          <w:lang w:val="uk-UA"/>
        </w:rPr>
      </w:pPr>
      <w:r w:rsidRPr="003E41A4">
        <w:rPr>
          <w:rFonts w:ascii="Times New Roman" w:hAnsi="Times New Roman"/>
          <w:b/>
          <w:sz w:val="22"/>
          <w:szCs w:val="22"/>
          <w:lang w:val="uk-UA"/>
        </w:rPr>
        <w:t>Виконання встановлених вимог</w:t>
      </w:r>
    </w:p>
    <w:p w:rsidR="006F5404" w:rsidRPr="003E41A4" w:rsidRDefault="006F5404" w:rsidP="002354CC">
      <w:pPr>
        <w:jc w:val="both"/>
        <w:rPr>
          <w:rFonts w:ascii="Times New Roman" w:hAnsi="Times New Roman"/>
          <w:b/>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Судячи з усього, телерадіомовники матимуть сплачувати </w:t>
      </w:r>
      <w:r w:rsidRPr="003E41A4">
        <w:rPr>
          <w:rFonts w:ascii="Times New Roman" w:hAnsi="Times New Roman"/>
          <w:b/>
          <w:sz w:val="22"/>
          <w:szCs w:val="22"/>
          <w:lang w:val="uk-UA"/>
        </w:rPr>
        <w:t>збір</w:t>
      </w:r>
      <w:r w:rsidRPr="003E41A4">
        <w:rPr>
          <w:rFonts w:ascii="Times New Roman" w:hAnsi="Times New Roman"/>
          <w:sz w:val="22"/>
          <w:szCs w:val="22"/>
          <w:lang w:val="uk-UA"/>
        </w:rPr>
        <w:t xml:space="preserve"> при оновленні інформації про свою структуру власності. Необхідно розглянути можливість дозволити власникам ліцензій оновлювати свою інформацію без необхідності сплачувати збір, оскільки це може </w:t>
      </w:r>
      <w:r w:rsidR="00FA1ED8">
        <w:rPr>
          <w:rFonts w:ascii="Times New Roman" w:hAnsi="Times New Roman"/>
          <w:sz w:val="22"/>
          <w:szCs w:val="22"/>
          <w:lang w:val="uk-UA"/>
        </w:rPr>
        <w:t>демотивувати</w:t>
      </w:r>
      <w:r w:rsidRPr="003E41A4">
        <w:rPr>
          <w:rFonts w:ascii="Times New Roman" w:hAnsi="Times New Roman"/>
          <w:sz w:val="22"/>
          <w:szCs w:val="22"/>
          <w:lang w:val="uk-UA"/>
        </w:rPr>
        <w:t xml:space="preserve"> – особливо малі </w:t>
      </w:r>
      <w:r w:rsidR="00FA1ED8">
        <w:rPr>
          <w:rFonts w:ascii="Times New Roman" w:hAnsi="Times New Roman"/>
          <w:sz w:val="22"/>
          <w:szCs w:val="22"/>
          <w:lang w:val="uk-UA"/>
        </w:rPr>
        <w:t>компанії</w:t>
      </w:r>
      <w:r w:rsidRPr="003E41A4">
        <w:rPr>
          <w:rFonts w:ascii="Times New Roman" w:hAnsi="Times New Roman"/>
          <w:sz w:val="22"/>
          <w:szCs w:val="22"/>
          <w:lang w:val="uk-UA"/>
        </w:rPr>
        <w:t xml:space="preserve"> – від вчасного звітування про всі зміни.</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Закон має містити </w:t>
      </w:r>
      <w:r w:rsidRPr="003E41A4">
        <w:rPr>
          <w:rFonts w:ascii="Times New Roman" w:hAnsi="Times New Roman"/>
          <w:b/>
          <w:sz w:val="22"/>
          <w:szCs w:val="22"/>
          <w:lang w:val="uk-UA"/>
        </w:rPr>
        <w:t>чіткі положення стосовно можливих санкцій</w:t>
      </w:r>
      <w:r w:rsidRPr="003E41A4">
        <w:rPr>
          <w:rFonts w:ascii="Times New Roman" w:hAnsi="Times New Roman"/>
          <w:sz w:val="22"/>
          <w:szCs w:val="22"/>
          <w:lang w:val="uk-UA"/>
        </w:rPr>
        <w:t>, які Національна рада може застосувати, якщо, наприклад, буде виявлено, що власник ліцензії не звітував про зміни у структурі власності у належний час, або надав невірну інформацію про структуру власності або інші дані. В таких випадках регулятор повинен мати можливість застосування обмежених та пропорційних санкцій для забезпечення виконання вимог.</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b/>
          <w:sz w:val="22"/>
          <w:szCs w:val="22"/>
          <w:lang w:val="uk-UA"/>
        </w:rPr>
      </w:pPr>
      <w:r w:rsidRPr="003E41A4">
        <w:rPr>
          <w:rFonts w:ascii="Times New Roman" w:hAnsi="Times New Roman"/>
          <w:b/>
          <w:sz w:val="22"/>
          <w:szCs w:val="22"/>
          <w:lang w:val="uk-UA"/>
        </w:rPr>
        <w:t>Чітка та точна нормативно-правова база</w:t>
      </w: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Національна рада повинна мати </w:t>
      </w:r>
      <w:r w:rsidRPr="003E41A4">
        <w:rPr>
          <w:rFonts w:ascii="Times New Roman" w:hAnsi="Times New Roman"/>
          <w:b/>
          <w:sz w:val="22"/>
          <w:szCs w:val="22"/>
          <w:lang w:val="uk-UA"/>
        </w:rPr>
        <w:t>чітко визначенні повноваження</w:t>
      </w:r>
      <w:r w:rsidRPr="003E41A4">
        <w:rPr>
          <w:rFonts w:ascii="Times New Roman" w:hAnsi="Times New Roman"/>
          <w:sz w:val="22"/>
          <w:szCs w:val="22"/>
          <w:lang w:val="uk-UA"/>
        </w:rPr>
        <w:t xml:space="preserve"> стосовно забезпечення виконання вимог щодо розкриття даних. Необхідно встановити, чи проект положення (особливо стаття 13) забезпечують достатні правові засади, за якими Національна </w:t>
      </w:r>
      <w:r w:rsidR="00FA1ED8">
        <w:rPr>
          <w:rFonts w:ascii="Times New Roman" w:hAnsi="Times New Roman"/>
          <w:sz w:val="22"/>
          <w:szCs w:val="22"/>
          <w:lang w:val="uk-UA"/>
        </w:rPr>
        <w:t>рада</w:t>
      </w:r>
      <w:r w:rsidRPr="003E41A4">
        <w:rPr>
          <w:rFonts w:ascii="Times New Roman" w:hAnsi="Times New Roman"/>
          <w:sz w:val="22"/>
          <w:szCs w:val="22"/>
          <w:lang w:val="uk-UA"/>
        </w:rPr>
        <w:t xml:space="preserve"> може вимагати надання додаткової інформації, в тому числі контрактів та витягів з корпоративних реєстрів, при перевірці наданих даних про бенефіціарних власників.</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lastRenderedPageBreak/>
        <w:t xml:space="preserve">Для забезпечення прозорого регулювання нормативно-правова база повинна бути чіткою та точною, дозволяючи всім зацікавленим сторонам – в тому числі законотворцям, регулятору та власникам ліцензій – в однаковий спосіб тлумачити та розуміти те, яка інформація повинна бути надана та оприлюднена та яким чином. Може виявитися корисним надати всім зацікавленим сторонам можливість подати коментарі стосовно проекту положення до його прийняття </w:t>
      </w:r>
      <w:r w:rsidR="00FA1ED8">
        <w:rPr>
          <w:rFonts w:ascii="Times New Roman" w:hAnsi="Times New Roman"/>
          <w:sz w:val="22"/>
          <w:szCs w:val="22"/>
          <w:lang w:val="uk-UA"/>
        </w:rPr>
        <w:t>П</w:t>
      </w:r>
      <w:r w:rsidRPr="003E41A4">
        <w:rPr>
          <w:rFonts w:ascii="Times New Roman" w:hAnsi="Times New Roman"/>
          <w:sz w:val="22"/>
          <w:szCs w:val="22"/>
          <w:lang w:val="uk-UA"/>
        </w:rPr>
        <w:t xml:space="preserve">арламентом. Проведення таких консультацій з громадськістю може допомогти удосконалити положення. </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b/>
          <w:sz w:val="22"/>
          <w:szCs w:val="22"/>
          <w:lang w:val="uk-UA"/>
        </w:rPr>
      </w:pPr>
      <w:r w:rsidRPr="003E41A4">
        <w:rPr>
          <w:rFonts w:ascii="Times New Roman" w:hAnsi="Times New Roman"/>
          <w:b/>
          <w:sz w:val="22"/>
          <w:szCs w:val="22"/>
          <w:lang w:val="uk-UA"/>
        </w:rPr>
        <w:t>Публікація інформації про структуру власності</w:t>
      </w: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Наполегливо рекомендується взяти до уваги таку модель, яка запроваджена у Австрії та Грузії, де не (лише) регулятор, а й </w:t>
      </w:r>
      <w:r w:rsidR="00FA1ED8">
        <w:rPr>
          <w:rFonts w:ascii="Times New Roman" w:hAnsi="Times New Roman"/>
          <w:b/>
          <w:sz w:val="22"/>
          <w:szCs w:val="22"/>
          <w:lang w:val="uk-UA"/>
        </w:rPr>
        <w:t xml:space="preserve">медіа </w:t>
      </w:r>
      <w:r w:rsidRPr="003E41A4">
        <w:rPr>
          <w:rFonts w:ascii="Times New Roman" w:hAnsi="Times New Roman"/>
          <w:b/>
          <w:sz w:val="22"/>
          <w:szCs w:val="22"/>
          <w:lang w:val="uk-UA"/>
        </w:rPr>
        <w:t>зобов'язан</w:t>
      </w:r>
      <w:r w:rsidR="00FA1ED8">
        <w:rPr>
          <w:rFonts w:ascii="Times New Roman" w:hAnsi="Times New Roman"/>
          <w:b/>
          <w:sz w:val="22"/>
          <w:szCs w:val="22"/>
          <w:lang w:val="uk-UA"/>
        </w:rPr>
        <w:t>е</w:t>
      </w:r>
      <w:r w:rsidRPr="003E41A4">
        <w:rPr>
          <w:rFonts w:ascii="Times New Roman" w:hAnsi="Times New Roman"/>
          <w:b/>
          <w:sz w:val="22"/>
          <w:szCs w:val="22"/>
          <w:lang w:val="uk-UA"/>
        </w:rPr>
        <w:t xml:space="preserve"> оприлюднити </w:t>
      </w:r>
      <w:r w:rsidR="00FA1ED8">
        <w:rPr>
          <w:rFonts w:ascii="Times New Roman" w:hAnsi="Times New Roman"/>
          <w:b/>
          <w:sz w:val="22"/>
          <w:szCs w:val="22"/>
          <w:lang w:val="uk-UA"/>
        </w:rPr>
        <w:t>інформацію -</w:t>
      </w:r>
      <w:r w:rsidRPr="003E41A4">
        <w:rPr>
          <w:rFonts w:ascii="Times New Roman" w:hAnsi="Times New Roman"/>
          <w:sz w:val="22"/>
          <w:szCs w:val="22"/>
          <w:lang w:val="uk-UA"/>
        </w:rPr>
        <w:t xml:space="preserve">контактні дані, інформацію про офіційних представників та власників, відповідно до тієї інформації, яка вже була надана регулятору. Завдяки вимозі чітко позначати та зручно розміщувати інформацію про власників на  веб-сайті </w:t>
      </w:r>
      <w:r w:rsidR="0050172F">
        <w:rPr>
          <w:rFonts w:ascii="Times New Roman" w:hAnsi="Times New Roman"/>
          <w:sz w:val="22"/>
          <w:szCs w:val="22"/>
          <w:lang w:val="uk-UA"/>
        </w:rPr>
        <w:t>медіа</w:t>
      </w:r>
      <w:r w:rsidRPr="003E41A4">
        <w:rPr>
          <w:rFonts w:ascii="Times New Roman" w:hAnsi="Times New Roman"/>
          <w:sz w:val="22"/>
          <w:szCs w:val="22"/>
          <w:lang w:val="uk-UA"/>
        </w:rPr>
        <w:t xml:space="preserve"> (та, за можливості, також на екранній інформаційній системі медіа-організації) знайти таку інформацію та скористатися н</w:t>
      </w:r>
      <w:r w:rsidR="0050172F" w:rsidRPr="00D30DB4">
        <w:rPr>
          <w:rFonts w:ascii="Times New Roman" w:hAnsi="Times New Roman"/>
          <w:sz w:val="22"/>
          <w:szCs w:val="22"/>
          <w:lang w:val="uk-UA"/>
        </w:rPr>
        <w:t xml:space="preserve">ею зможуть більше споживачів. Мовники </w:t>
      </w:r>
      <w:r w:rsidRPr="003E41A4">
        <w:rPr>
          <w:rFonts w:ascii="Times New Roman" w:hAnsi="Times New Roman"/>
          <w:sz w:val="22"/>
          <w:szCs w:val="22"/>
          <w:lang w:val="uk-UA"/>
        </w:rPr>
        <w:t>також можуть бути зобов'язані повідомляти про незначні зміни, такі як зміни у складі керівних або наглядових органів, протягом 10 днів з моменту відповідної зміни. Таким чином, вплив впровадження нормативного положення буде вищим, а додаткові складнощі, пов'язані із  виконанням вимог, будуть мінімальними.</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Законотворці також мають розглянути можливість введення вимоги про те, щоби  власники та кінцеві </w:t>
      </w:r>
      <w:r w:rsidR="0050172F">
        <w:rPr>
          <w:rFonts w:ascii="Times New Roman" w:hAnsi="Times New Roman"/>
          <w:sz w:val="22"/>
          <w:szCs w:val="22"/>
          <w:lang w:val="uk-UA"/>
        </w:rPr>
        <w:t>бенефіціари</w:t>
      </w:r>
      <w:r w:rsidRPr="003E41A4">
        <w:rPr>
          <w:rFonts w:ascii="Times New Roman" w:hAnsi="Times New Roman"/>
          <w:sz w:val="22"/>
          <w:szCs w:val="22"/>
          <w:lang w:val="uk-UA"/>
        </w:rPr>
        <w:t xml:space="preserve"> надавали дані про інші об'єкти власності у медіа-секторі, в тому числі у секторах, які тісно пов'язані із медіа-сектором (наприклад, постачальники Інтернет-послуг, оператори DVB-T/T2, оператори кабельних мереж тощо).</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Окрім цього, законотворці також можуть розглянути можливість введення вимог щодо прозорості структури власності, які будуть застосовуватися до постачальників аудіо-візуальних послуг, таких як оператори кабельних мереж, оператори DVB-T/T2 тощо, оскільки ці компанії можуть здійснювати функції контролю доступу/отримання</w:t>
      </w:r>
      <w:r w:rsidR="0050172F" w:rsidRPr="00D30DB4">
        <w:rPr>
          <w:rFonts w:ascii="Times New Roman" w:hAnsi="Times New Roman"/>
          <w:sz w:val="22"/>
          <w:szCs w:val="22"/>
          <w:lang w:val="uk-UA"/>
        </w:rPr>
        <w:t xml:space="preserve"> інформації стосовно відповідного медіа</w:t>
      </w:r>
      <w:r w:rsidRPr="003E41A4">
        <w:rPr>
          <w:rFonts w:ascii="Times New Roman" w:hAnsi="Times New Roman"/>
          <w:sz w:val="22"/>
          <w:szCs w:val="22"/>
          <w:lang w:val="uk-UA"/>
        </w:rPr>
        <w:t xml:space="preserve">. У деяких обставинах існує ризик зловживання такими компаніями своєю владою на ринку, якщо існує зв’язок між постачальниками контенту та операторами платформ та мереж передачі. Додаткова прозорість дозволить виявити та зменшити такі ризики. </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b/>
          <w:sz w:val="22"/>
          <w:szCs w:val="22"/>
          <w:lang w:val="uk-UA"/>
        </w:rPr>
      </w:pPr>
      <w:r w:rsidRPr="003E41A4">
        <w:rPr>
          <w:rFonts w:ascii="Times New Roman" w:hAnsi="Times New Roman"/>
          <w:b/>
          <w:sz w:val="22"/>
          <w:szCs w:val="22"/>
          <w:lang w:val="uk-UA"/>
        </w:rPr>
        <w:t>Публікація інформації про структуру власності</w:t>
      </w: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Онлайн-доступ до</w:t>
      </w:r>
      <w:r w:rsidRPr="003E41A4">
        <w:rPr>
          <w:rFonts w:ascii="Times New Roman" w:hAnsi="Times New Roman"/>
          <w:b/>
          <w:sz w:val="22"/>
          <w:szCs w:val="22"/>
          <w:lang w:val="uk-UA"/>
        </w:rPr>
        <w:t xml:space="preserve"> Державного реєстру суб'єктів інформаційної діяльності </w:t>
      </w:r>
      <w:r w:rsidRPr="003E41A4">
        <w:rPr>
          <w:rFonts w:ascii="Times New Roman" w:hAnsi="Times New Roman"/>
          <w:sz w:val="22"/>
          <w:szCs w:val="22"/>
          <w:lang w:val="uk-UA"/>
        </w:rPr>
        <w:t xml:space="preserve">має бути та залишатися для користувачів абсолютно безкоштовним. Реєстр повинен містити скановані копії документів, наданих регулятору, а також даних у </w:t>
      </w:r>
      <w:r w:rsidR="0050172F">
        <w:rPr>
          <w:rFonts w:ascii="Times New Roman" w:hAnsi="Times New Roman"/>
          <w:sz w:val="22"/>
          <w:szCs w:val="22"/>
          <w:lang w:val="uk-UA"/>
        </w:rPr>
        <w:t>придатному до машинного читання форматі</w:t>
      </w:r>
      <w:r w:rsidRPr="003E41A4">
        <w:rPr>
          <w:rFonts w:ascii="Times New Roman" w:hAnsi="Times New Roman"/>
          <w:sz w:val="22"/>
          <w:szCs w:val="22"/>
          <w:lang w:val="uk-UA"/>
        </w:rPr>
        <w:t xml:space="preserve"> та стандартизованих форматах файлів.</w:t>
      </w:r>
      <w:r w:rsidRPr="003E41A4">
        <w:rPr>
          <w:rStyle w:val="a6"/>
          <w:rFonts w:ascii="Times New Roman" w:hAnsi="Times New Roman"/>
          <w:lang w:val="uk-UA"/>
        </w:rPr>
        <w:footnoteReference w:id="39"/>
      </w:r>
      <w:r w:rsidRPr="003E41A4">
        <w:rPr>
          <w:rFonts w:ascii="Times New Roman" w:hAnsi="Times New Roman"/>
          <w:sz w:val="22"/>
          <w:szCs w:val="22"/>
          <w:lang w:val="uk-UA"/>
        </w:rPr>
        <w:t xml:space="preserve"> Дані повинні бути доступними для завантаження у </w:t>
      </w:r>
      <w:r w:rsidRPr="003E41A4">
        <w:rPr>
          <w:rFonts w:ascii="Times New Roman" w:hAnsi="Times New Roman"/>
          <w:b/>
          <w:sz w:val="22"/>
          <w:szCs w:val="22"/>
          <w:lang w:val="uk-UA"/>
        </w:rPr>
        <w:t xml:space="preserve">відкритих форматах </w:t>
      </w:r>
      <w:r w:rsidRPr="003E41A4">
        <w:rPr>
          <w:rFonts w:ascii="Times New Roman" w:hAnsi="Times New Roman"/>
          <w:sz w:val="22"/>
          <w:szCs w:val="22"/>
          <w:lang w:val="uk-UA"/>
        </w:rPr>
        <w:t xml:space="preserve">даних, що дозволяють користувачам легко знаходити, отримувати доступ, аналізувати та повторно </w:t>
      </w:r>
      <w:r w:rsidRPr="003E41A4">
        <w:rPr>
          <w:rFonts w:ascii="Times New Roman" w:hAnsi="Times New Roman"/>
          <w:sz w:val="22"/>
          <w:szCs w:val="22"/>
          <w:lang w:val="uk-UA"/>
        </w:rPr>
        <w:lastRenderedPageBreak/>
        <w:t xml:space="preserve">використовувати таку інформацію. Якщо інформація публікується лише у формі сканованих документів або зображень у форматі PDF чи у інших форматів, які не передбачають просте завантаження та повторне використання, це суттєво обмежує вплив та корисність даних, оскільки журналісти або активісти не можуть легко проаналізувати або використати таку інформацію. Законотворці можуть включити у законопроект </w:t>
      </w:r>
      <w:r w:rsidR="00F04D62">
        <w:rPr>
          <w:rFonts w:ascii="Times New Roman" w:hAnsi="Times New Roman"/>
          <w:sz w:val="22"/>
          <w:szCs w:val="22"/>
          <w:lang w:val="uk-UA"/>
        </w:rPr>
        <w:t>посилання на формати даних, придатні до машинного читання</w:t>
      </w:r>
      <w:r w:rsidRPr="003E41A4">
        <w:rPr>
          <w:rFonts w:ascii="Times New Roman" w:hAnsi="Times New Roman"/>
          <w:sz w:val="22"/>
          <w:szCs w:val="22"/>
          <w:lang w:val="uk-UA"/>
        </w:rPr>
        <w:t>.</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Після прийняття поправок Національна </w:t>
      </w:r>
      <w:r w:rsidR="00D353F5">
        <w:rPr>
          <w:rFonts w:ascii="Times New Roman" w:hAnsi="Times New Roman"/>
          <w:sz w:val="22"/>
          <w:szCs w:val="22"/>
          <w:lang w:val="uk-UA"/>
        </w:rPr>
        <w:t>рада</w:t>
      </w:r>
      <w:r w:rsidRPr="003E41A4">
        <w:rPr>
          <w:rFonts w:ascii="Times New Roman" w:hAnsi="Times New Roman"/>
          <w:sz w:val="22"/>
          <w:szCs w:val="22"/>
          <w:lang w:val="uk-UA"/>
        </w:rPr>
        <w:t xml:space="preserve"> може провести консультації із групами потенційних користувачів для забезпечення максимальної зручності використання Державного реєстру суб’єктів інформаційної діяльності та формату, що буде використовуватися для публікації інформації про структуру власності.  </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У рамках роботи стосов</w:t>
      </w:r>
      <w:r w:rsidR="00D353F5" w:rsidRPr="00D30DB4">
        <w:rPr>
          <w:rFonts w:ascii="Times New Roman" w:hAnsi="Times New Roman"/>
          <w:sz w:val="22"/>
          <w:szCs w:val="22"/>
          <w:lang w:val="uk-UA"/>
        </w:rPr>
        <w:t xml:space="preserve">но мінімізації </w:t>
      </w:r>
      <w:r w:rsidR="00D353F5">
        <w:rPr>
          <w:rFonts w:ascii="Times New Roman" w:hAnsi="Times New Roman"/>
          <w:sz w:val="22"/>
          <w:szCs w:val="22"/>
          <w:lang w:val="uk-UA"/>
        </w:rPr>
        <w:t xml:space="preserve">адміністративного тягаря, </w:t>
      </w:r>
      <w:r w:rsidRPr="003E41A4">
        <w:rPr>
          <w:rFonts w:ascii="Times New Roman" w:hAnsi="Times New Roman"/>
          <w:sz w:val="22"/>
          <w:szCs w:val="22"/>
          <w:lang w:val="uk-UA"/>
        </w:rPr>
        <w:t xml:space="preserve">Національна </w:t>
      </w:r>
      <w:r w:rsidR="00D353F5">
        <w:rPr>
          <w:rFonts w:ascii="Times New Roman" w:hAnsi="Times New Roman"/>
          <w:sz w:val="22"/>
          <w:szCs w:val="22"/>
          <w:lang w:val="uk-UA"/>
        </w:rPr>
        <w:t>рада</w:t>
      </w:r>
      <w:r w:rsidRPr="003E41A4">
        <w:rPr>
          <w:rFonts w:ascii="Times New Roman" w:hAnsi="Times New Roman"/>
          <w:sz w:val="22"/>
          <w:szCs w:val="22"/>
          <w:lang w:val="uk-UA"/>
        </w:rPr>
        <w:t xml:space="preserve"> повинна розробити зручні для використання механізми звітування, в тому числі електронні, які дозволять власникам ліцензій легко </w:t>
      </w:r>
      <w:r w:rsidR="00D353F5">
        <w:rPr>
          <w:rFonts w:ascii="Times New Roman" w:hAnsi="Times New Roman"/>
          <w:sz w:val="22"/>
          <w:szCs w:val="22"/>
          <w:lang w:val="uk-UA"/>
        </w:rPr>
        <w:t>надавати</w:t>
      </w:r>
      <w:r w:rsidRPr="003E41A4">
        <w:rPr>
          <w:rFonts w:ascii="Times New Roman" w:hAnsi="Times New Roman"/>
          <w:sz w:val="22"/>
          <w:szCs w:val="22"/>
          <w:lang w:val="uk-UA"/>
        </w:rPr>
        <w:t xml:space="preserve"> необхідну інформацію регулятору. </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Національна рада повинна б</w:t>
      </w:r>
      <w:r w:rsidR="008A0D3C" w:rsidRPr="00D30DB4">
        <w:rPr>
          <w:rFonts w:ascii="Times New Roman" w:hAnsi="Times New Roman"/>
          <w:sz w:val="22"/>
          <w:szCs w:val="22"/>
          <w:lang w:val="uk-UA"/>
        </w:rPr>
        <w:t>ути готовою пр</w:t>
      </w:r>
      <w:r w:rsidR="008A0D3C" w:rsidRPr="003E41A4">
        <w:rPr>
          <w:rFonts w:ascii="Times New Roman" w:hAnsi="Times New Roman"/>
          <w:sz w:val="22"/>
          <w:szCs w:val="22"/>
          <w:lang w:val="uk-UA"/>
        </w:rPr>
        <w:t xml:space="preserve">иділити час штатних працівників </w:t>
      </w:r>
      <w:r w:rsidRPr="003E41A4">
        <w:rPr>
          <w:rFonts w:ascii="Times New Roman" w:hAnsi="Times New Roman"/>
          <w:sz w:val="22"/>
          <w:szCs w:val="22"/>
          <w:lang w:val="uk-UA"/>
        </w:rPr>
        <w:t>для стандартизації даних, наданих власниками ліцензій, таким чином, щоби бути здатною публікувати такі дані</w:t>
      </w:r>
      <w:r w:rsidR="008A0D3C">
        <w:rPr>
          <w:rFonts w:ascii="Times New Roman" w:hAnsi="Times New Roman"/>
          <w:sz w:val="22"/>
          <w:szCs w:val="22"/>
          <w:lang w:val="uk-UA"/>
        </w:rPr>
        <w:t xml:space="preserve"> послідовно та у</w:t>
      </w:r>
      <w:r w:rsidRPr="003E41A4">
        <w:rPr>
          <w:rFonts w:ascii="Times New Roman" w:hAnsi="Times New Roman"/>
          <w:sz w:val="22"/>
          <w:szCs w:val="22"/>
          <w:lang w:val="uk-UA"/>
        </w:rPr>
        <w:t xml:space="preserve"> зручних форматах.</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Інформація, опублікована у Державному реєстрі суб'єктів інформаційної діяльності, повинна бути достатньою для унікальної ідентифікації всіх суб’єктів та осіб. Для цього необхідно передбачити використання унікальних ідентифікаторів (для юридичних осіб: ідентифікаційні номери та юрисдикція реєстрації, в ідеалі також юридична адреса; для фізичних осіб: повне ім'я, дата народження та громадянство). Наполегливо рекомендується </w:t>
      </w:r>
      <w:r w:rsidR="008A0D3C">
        <w:rPr>
          <w:rFonts w:ascii="Times New Roman" w:hAnsi="Times New Roman"/>
          <w:sz w:val="22"/>
          <w:szCs w:val="22"/>
          <w:lang w:val="uk-UA"/>
        </w:rPr>
        <w:t>проактивно</w:t>
      </w:r>
      <w:r w:rsidRPr="003E41A4">
        <w:rPr>
          <w:rFonts w:ascii="Times New Roman" w:hAnsi="Times New Roman"/>
          <w:sz w:val="22"/>
          <w:szCs w:val="22"/>
          <w:lang w:val="uk-UA"/>
        </w:rPr>
        <w:t xml:space="preserve"> публікувати всі або більшість допоміжних документів, наданих власниками ліцензій, з метою надання населенню можливості відстежити повну картину структури власності.  </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b/>
          <w:sz w:val="22"/>
          <w:szCs w:val="22"/>
          <w:lang w:val="uk-UA"/>
        </w:rPr>
      </w:pPr>
      <w:r w:rsidRPr="003E41A4">
        <w:rPr>
          <w:rFonts w:ascii="Times New Roman" w:hAnsi="Times New Roman"/>
          <w:b/>
          <w:sz w:val="22"/>
          <w:szCs w:val="22"/>
          <w:lang w:val="uk-UA"/>
        </w:rPr>
        <w:t>Фінансова прозорість</w:t>
      </w: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У річному звіті власники ліцензій повинні надати інформацію про осіб, які </w:t>
      </w:r>
      <w:r w:rsidR="008A0D3C">
        <w:rPr>
          <w:rFonts w:ascii="Times New Roman" w:hAnsi="Times New Roman"/>
          <w:sz w:val="22"/>
          <w:szCs w:val="22"/>
          <w:lang w:val="uk-UA"/>
        </w:rPr>
        <w:t>надали</w:t>
      </w:r>
      <w:r w:rsidRPr="003E41A4">
        <w:rPr>
          <w:rFonts w:ascii="Times New Roman" w:hAnsi="Times New Roman"/>
          <w:sz w:val="22"/>
          <w:szCs w:val="22"/>
          <w:lang w:val="uk-UA"/>
        </w:rPr>
        <w:t xml:space="preserve"> більше 10 відсотків капіталу у звітному році. Ця вимога може передбачати певн</w:t>
      </w:r>
      <w:r w:rsidR="008A0D3C">
        <w:rPr>
          <w:rFonts w:ascii="Times New Roman" w:hAnsi="Times New Roman"/>
          <w:sz w:val="22"/>
          <w:szCs w:val="22"/>
          <w:lang w:val="uk-UA"/>
        </w:rPr>
        <w:t>у</w:t>
      </w:r>
      <w:r w:rsidR="008A0D3C" w:rsidRPr="00D30DB4">
        <w:rPr>
          <w:rFonts w:ascii="Times New Roman" w:hAnsi="Times New Roman"/>
          <w:sz w:val="22"/>
          <w:szCs w:val="22"/>
          <w:lang w:val="uk-UA"/>
        </w:rPr>
        <w:t xml:space="preserve"> </w:t>
      </w:r>
      <w:r w:rsidR="00827998" w:rsidRPr="00D30DB4">
        <w:rPr>
          <w:rFonts w:ascii="Times New Roman" w:hAnsi="Times New Roman"/>
          <w:sz w:val="22"/>
          <w:szCs w:val="22"/>
          <w:lang w:val="uk-UA"/>
        </w:rPr>
        <w:t>деталізац</w:t>
      </w:r>
      <w:r w:rsidR="00827998">
        <w:rPr>
          <w:rFonts w:ascii="Times New Roman" w:hAnsi="Times New Roman"/>
          <w:sz w:val="22"/>
          <w:szCs w:val="22"/>
          <w:lang w:val="uk-UA"/>
        </w:rPr>
        <w:t>ію</w:t>
      </w:r>
      <w:r w:rsidRPr="003E41A4">
        <w:rPr>
          <w:rFonts w:ascii="Times New Roman" w:hAnsi="Times New Roman"/>
          <w:sz w:val="22"/>
          <w:szCs w:val="22"/>
          <w:lang w:val="uk-UA"/>
        </w:rPr>
        <w:t xml:space="preserve">, в тому числі з метою недопущення викривлення цієї вимоги фінансувальниками, що надають безкоштовні послуги у натуральному еквіваленті (наприклад, безкоштовне або субсидоване обладнання, машини або офісні приміщення) телерадіомовнику. Необхідно враховувати вимогу, за якою телерадіомовники повинні надати регулятору річну звітність за результатами проведення аудиторської перевірки, що може допомогти Національній </w:t>
      </w:r>
      <w:r w:rsidR="008A0D3C">
        <w:rPr>
          <w:rFonts w:ascii="Times New Roman" w:hAnsi="Times New Roman"/>
          <w:sz w:val="22"/>
          <w:szCs w:val="22"/>
          <w:lang w:val="uk-UA"/>
        </w:rPr>
        <w:t>раді</w:t>
      </w:r>
      <w:r w:rsidRPr="003E41A4">
        <w:rPr>
          <w:rFonts w:ascii="Times New Roman" w:hAnsi="Times New Roman"/>
          <w:sz w:val="22"/>
          <w:szCs w:val="22"/>
          <w:lang w:val="uk-UA"/>
        </w:rPr>
        <w:t xml:space="preserve"> встановити правильність наданої фінансової інформації.</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З перекладу проекту документу не було достатньо ясно, яка інформація має надаватися про великих фінансувальників власників ліцензій. У цьому відношенні можуть бути необхідними деякі додаткові пояснення. </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У майбутньому законотворці також можуть звернути увагу на положення, що вимагають активного розкриття інформації про платежі, здійснені державними органами </w:t>
      </w:r>
      <w:r w:rsidR="00D2629A">
        <w:rPr>
          <w:rFonts w:ascii="Times New Roman" w:hAnsi="Times New Roman"/>
          <w:sz w:val="22"/>
          <w:szCs w:val="22"/>
          <w:lang w:val="uk-UA"/>
        </w:rPr>
        <w:t>медіа</w:t>
      </w:r>
      <w:r w:rsidRPr="003E41A4">
        <w:rPr>
          <w:rFonts w:ascii="Times New Roman" w:hAnsi="Times New Roman"/>
          <w:sz w:val="22"/>
          <w:szCs w:val="22"/>
          <w:lang w:val="uk-UA"/>
        </w:rPr>
        <w:t xml:space="preserve"> (субсидії, гранти, платна реклама тощо), для забезпечення більшого ступеня прозорості фінансових відносин між державним сектором та ЗМІ.</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b/>
          <w:sz w:val="22"/>
          <w:szCs w:val="22"/>
          <w:lang w:val="uk-UA"/>
        </w:rPr>
      </w:pPr>
      <w:r w:rsidRPr="003E41A4">
        <w:rPr>
          <w:rFonts w:ascii="Times New Roman" w:hAnsi="Times New Roman"/>
          <w:b/>
          <w:sz w:val="22"/>
          <w:szCs w:val="22"/>
          <w:lang w:val="uk-UA"/>
        </w:rPr>
        <w:t>Національна рада</w:t>
      </w: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Необхідно провести оцінку нормативно-правової бази, яка визначає склад та повноваження Національної ради України з питань телебачення та радіомовлення, з метою встановлення того, що:</w:t>
      </w:r>
    </w:p>
    <w:p w:rsidR="002354CC" w:rsidRPr="003E41A4" w:rsidRDefault="002354CC" w:rsidP="002354CC">
      <w:pPr>
        <w:pStyle w:val="a3"/>
        <w:numPr>
          <w:ilvl w:val="0"/>
          <w:numId w:val="10"/>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lastRenderedPageBreak/>
        <w:t>Національна рада має</w:t>
      </w:r>
      <w:r w:rsidRPr="003E41A4">
        <w:rPr>
          <w:rFonts w:ascii="Times New Roman" w:hAnsi="Times New Roman"/>
          <w:b/>
          <w:sz w:val="22"/>
          <w:szCs w:val="22"/>
          <w:lang w:val="uk-UA"/>
        </w:rPr>
        <w:t xml:space="preserve"> високий ступінь політичної </w:t>
      </w:r>
      <w:r w:rsidR="00D64168">
        <w:rPr>
          <w:rFonts w:ascii="Times New Roman" w:hAnsi="Times New Roman"/>
          <w:b/>
          <w:sz w:val="22"/>
          <w:szCs w:val="22"/>
          <w:lang w:val="uk-UA"/>
        </w:rPr>
        <w:t>незалежності</w:t>
      </w:r>
      <w:r w:rsidRPr="003E41A4">
        <w:rPr>
          <w:rStyle w:val="a6"/>
          <w:rFonts w:ascii="Times New Roman" w:hAnsi="Times New Roman"/>
          <w:lang w:val="uk-UA"/>
        </w:rPr>
        <w:footnoteReference w:id="40"/>
      </w:r>
      <w:r w:rsidRPr="003E41A4">
        <w:rPr>
          <w:rFonts w:ascii="Times New Roman" w:hAnsi="Times New Roman"/>
          <w:sz w:val="22"/>
          <w:szCs w:val="22"/>
          <w:lang w:val="uk-UA"/>
        </w:rPr>
        <w:t xml:space="preserve"> </w:t>
      </w:r>
    </w:p>
    <w:p w:rsidR="002354CC" w:rsidRPr="003E41A4" w:rsidRDefault="002354CC" w:rsidP="002354CC">
      <w:pPr>
        <w:pStyle w:val="a3"/>
        <w:numPr>
          <w:ilvl w:val="0"/>
          <w:numId w:val="10"/>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Національна рада має </w:t>
      </w:r>
      <w:r w:rsidRPr="003E41A4">
        <w:rPr>
          <w:rFonts w:ascii="Times New Roman" w:hAnsi="Times New Roman"/>
          <w:b/>
          <w:sz w:val="22"/>
          <w:szCs w:val="22"/>
          <w:lang w:val="uk-UA"/>
        </w:rPr>
        <w:t>достатні впроваджені положення про уникнення конфлікту інтересів</w:t>
      </w:r>
      <w:r w:rsidRPr="003E41A4">
        <w:rPr>
          <w:rFonts w:ascii="Times New Roman" w:hAnsi="Times New Roman"/>
          <w:sz w:val="22"/>
          <w:szCs w:val="22"/>
          <w:lang w:val="uk-UA"/>
        </w:rPr>
        <w:t xml:space="preserve"> </w:t>
      </w:r>
      <w:r w:rsidR="00D64168">
        <w:rPr>
          <w:rFonts w:ascii="Times New Roman" w:hAnsi="Times New Roman"/>
          <w:sz w:val="22"/>
          <w:szCs w:val="22"/>
          <w:lang w:val="uk-UA"/>
        </w:rPr>
        <w:t>для</w:t>
      </w:r>
      <w:r w:rsidRPr="003E41A4">
        <w:rPr>
          <w:rFonts w:ascii="Times New Roman" w:hAnsi="Times New Roman"/>
          <w:sz w:val="22"/>
          <w:szCs w:val="22"/>
          <w:lang w:val="uk-UA"/>
        </w:rPr>
        <w:t xml:space="preserve"> керівництва та працівників (в тому числі положення для недопущення викривлення функцій регулятора, вирішення потенційних конфліктів, </w:t>
      </w:r>
      <w:r w:rsidR="00D64168">
        <w:rPr>
          <w:rFonts w:ascii="Times New Roman" w:hAnsi="Times New Roman"/>
          <w:sz w:val="22"/>
          <w:szCs w:val="22"/>
          <w:lang w:val="uk-UA"/>
        </w:rPr>
        <w:t>спричинених</w:t>
      </w:r>
      <w:r w:rsidRPr="003E41A4">
        <w:rPr>
          <w:rFonts w:ascii="Times New Roman" w:hAnsi="Times New Roman"/>
          <w:sz w:val="22"/>
          <w:szCs w:val="22"/>
          <w:lang w:val="uk-UA"/>
        </w:rPr>
        <w:t xml:space="preserve"> </w:t>
      </w:r>
      <w:r w:rsidR="00D64168">
        <w:rPr>
          <w:rFonts w:ascii="Times New Roman" w:hAnsi="Times New Roman"/>
          <w:sz w:val="22"/>
          <w:szCs w:val="22"/>
          <w:lang w:val="uk-UA"/>
        </w:rPr>
        <w:t>преходом</w:t>
      </w:r>
      <w:r w:rsidRPr="003E41A4">
        <w:rPr>
          <w:rFonts w:ascii="Times New Roman" w:hAnsi="Times New Roman"/>
          <w:sz w:val="22"/>
          <w:szCs w:val="22"/>
          <w:lang w:val="uk-UA"/>
        </w:rPr>
        <w:t xml:space="preserve"> кадрів між регулятором та підконтрольними йому структурами)  </w:t>
      </w:r>
    </w:p>
    <w:p w:rsidR="002354CC" w:rsidRPr="003E41A4" w:rsidRDefault="002354CC" w:rsidP="002354CC">
      <w:pPr>
        <w:pStyle w:val="a3"/>
        <w:numPr>
          <w:ilvl w:val="0"/>
          <w:numId w:val="10"/>
        </w:numPr>
        <w:suppressAutoHyphens/>
        <w:spacing w:line="100" w:lineRule="atLeast"/>
        <w:contextualSpacing w:val="0"/>
        <w:jc w:val="both"/>
        <w:rPr>
          <w:rFonts w:ascii="Times New Roman" w:hAnsi="Times New Roman"/>
          <w:sz w:val="22"/>
          <w:szCs w:val="22"/>
          <w:lang w:val="uk-UA"/>
        </w:rPr>
      </w:pPr>
      <w:r w:rsidRPr="003E41A4">
        <w:rPr>
          <w:rFonts w:ascii="Times New Roman" w:hAnsi="Times New Roman"/>
          <w:sz w:val="22"/>
          <w:szCs w:val="22"/>
          <w:lang w:val="uk-UA"/>
        </w:rPr>
        <w:t xml:space="preserve">Національна рада має </w:t>
      </w:r>
      <w:r w:rsidRPr="003E41A4">
        <w:rPr>
          <w:rFonts w:ascii="Times New Roman" w:hAnsi="Times New Roman"/>
          <w:b/>
          <w:sz w:val="22"/>
          <w:szCs w:val="22"/>
          <w:lang w:val="uk-UA"/>
        </w:rPr>
        <w:t xml:space="preserve">достатню </w:t>
      </w:r>
      <w:r w:rsidR="00D64168">
        <w:rPr>
          <w:rFonts w:ascii="Times New Roman" w:hAnsi="Times New Roman"/>
          <w:b/>
          <w:sz w:val="22"/>
          <w:szCs w:val="22"/>
          <w:lang w:val="uk-UA"/>
        </w:rPr>
        <w:t>спроможність</w:t>
      </w:r>
      <w:r w:rsidRPr="003E41A4">
        <w:rPr>
          <w:rFonts w:ascii="Times New Roman" w:hAnsi="Times New Roman"/>
          <w:b/>
          <w:sz w:val="22"/>
          <w:szCs w:val="22"/>
          <w:lang w:val="uk-UA"/>
        </w:rPr>
        <w:t xml:space="preserve"> та ресурси</w:t>
      </w:r>
      <w:r w:rsidRPr="003E41A4">
        <w:rPr>
          <w:rFonts w:ascii="Times New Roman" w:hAnsi="Times New Roman"/>
          <w:sz w:val="22"/>
          <w:szCs w:val="22"/>
          <w:lang w:val="uk-UA"/>
        </w:rPr>
        <w:t xml:space="preserve"> для адміністрування нових положень щодо прозорості та забезпечення виконання цих вимог. </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Національна рада має розглянути можливість подальшого удосконалення вимог щодо прозорості її роботи шляхом </w:t>
      </w:r>
      <w:r w:rsidRPr="003E41A4">
        <w:rPr>
          <w:rFonts w:ascii="Times New Roman" w:hAnsi="Times New Roman"/>
          <w:b/>
          <w:sz w:val="22"/>
          <w:szCs w:val="22"/>
          <w:lang w:val="uk-UA"/>
        </w:rPr>
        <w:t>оголошення</w:t>
      </w:r>
      <w:r w:rsidRPr="003E41A4">
        <w:rPr>
          <w:rFonts w:ascii="Times New Roman" w:hAnsi="Times New Roman"/>
          <w:sz w:val="22"/>
          <w:szCs w:val="22"/>
          <w:lang w:val="uk-UA"/>
        </w:rPr>
        <w:t xml:space="preserve"> конкурсів на оформлення ліцензій, відповідних заходів та </w:t>
      </w:r>
      <w:r w:rsidR="000B732D">
        <w:rPr>
          <w:rFonts w:ascii="Times New Roman" w:hAnsi="Times New Roman"/>
          <w:sz w:val="22"/>
          <w:szCs w:val="22"/>
          <w:lang w:val="uk-UA"/>
        </w:rPr>
        <w:t>зустрічей</w:t>
      </w:r>
      <w:r w:rsidRPr="003E41A4">
        <w:rPr>
          <w:rFonts w:ascii="Times New Roman" w:hAnsi="Times New Roman"/>
          <w:sz w:val="22"/>
          <w:szCs w:val="22"/>
          <w:lang w:val="uk-UA"/>
        </w:rPr>
        <w:t xml:space="preserve">, а також вчасно висвітлюючи хід процесу на </w:t>
      </w:r>
      <w:r w:rsidRPr="003E41A4">
        <w:rPr>
          <w:rFonts w:ascii="Times New Roman" w:hAnsi="Times New Roman"/>
          <w:b/>
          <w:sz w:val="22"/>
          <w:szCs w:val="22"/>
          <w:lang w:val="uk-UA"/>
        </w:rPr>
        <w:t>своєму офіційному веб-сайті</w:t>
      </w:r>
      <w:r w:rsidRPr="003E41A4">
        <w:rPr>
          <w:rFonts w:ascii="Times New Roman" w:hAnsi="Times New Roman"/>
          <w:sz w:val="22"/>
          <w:szCs w:val="22"/>
          <w:lang w:val="uk-UA"/>
        </w:rPr>
        <w:t>, щоби всі зацікавлені сторони мали актуальну інформацію про відповідну роботу.</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Національна рада також повинна забезпечити </w:t>
      </w:r>
      <w:r w:rsidRPr="003E41A4">
        <w:rPr>
          <w:rFonts w:ascii="Times New Roman" w:hAnsi="Times New Roman"/>
          <w:b/>
          <w:sz w:val="22"/>
          <w:szCs w:val="22"/>
          <w:lang w:val="uk-UA"/>
        </w:rPr>
        <w:t>високий рівень відкритості</w:t>
      </w:r>
      <w:r w:rsidRPr="003E41A4">
        <w:rPr>
          <w:rFonts w:ascii="Times New Roman" w:hAnsi="Times New Roman"/>
          <w:sz w:val="22"/>
          <w:szCs w:val="22"/>
          <w:lang w:val="uk-UA"/>
        </w:rPr>
        <w:t xml:space="preserve"> шляхом проведення відповідних зборів у форматі публічних </w:t>
      </w:r>
      <w:r w:rsidR="00484265">
        <w:rPr>
          <w:rFonts w:ascii="Times New Roman" w:hAnsi="Times New Roman"/>
          <w:sz w:val="22"/>
          <w:szCs w:val="22"/>
          <w:lang w:val="uk-UA"/>
        </w:rPr>
        <w:t>дискусій</w:t>
      </w:r>
      <w:r w:rsidRPr="003E41A4">
        <w:rPr>
          <w:rFonts w:ascii="Times New Roman" w:hAnsi="Times New Roman"/>
          <w:sz w:val="22"/>
          <w:szCs w:val="22"/>
          <w:lang w:val="uk-UA"/>
        </w:rPr>
        <w:t>, дозволяючи зацікавленим сторонам спостерігати за процесом. Приймаючи високий рівень відкритості у якості стандартної процедури, Національна рада також буде у змозі вирішити потенційні питання стосовно несправедливого застосування правил.</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b/>
          <w:sz w:val="26"/>
          <w:szCs w:val="26"/>
          <w:lang w:val="uk-UA"/>
        </w:rPr>
      </w:pPr>
      <w:r w:rsidRPr="003E41A4">
        <w:rPr>
          <w:rFonts w:ascii="Times New Roman" w:hAnsi="Times New Roman"/>
          <w:b/>
          <w:sz w:val="26"/>
          <w:szCs w:val="26"/>
          <w:lang w:val="uk-UA"/>
        </w:rPr>
        <w:t xml:space="preserve">Рекомендації громадським активістам </w:t>
      </w:r>
    </w:p>
    <w:p w:rsidR="002354CC" w:rsidRPr="003E41A4" w:rsidRDefault="00AA6851" w:rsidP="002354CC">
      <w:pPr>
        <w:jc w:val="both"/>
        <w:rPr>
          <w:rFonts w:ascii="Times New Roman" w:hAnsi="Times New Roman"/>
          <w:sz w:val="22"/>
          <w:szCs w:val="22"/>
          <w:lang w:val="uk-UA"/>
        </w:rPr>
      </w:pPr>
      <w:r>
        <w:rPr>
          <w:rFonts w:ascii="Times New Roman" w:hAnsi="Times New Roman"/>
          <w:sz w:val="22"/>
          <w:szCs w:val="22"/>
        </w:rPr>
        <w:t>Watchdog</w:t>
      </w:r>
      <w:r w:rsidR="002354CC" w:rsidRPr="003E41A4">
        <w:rPr>
          <w:rFonts w:ascii="Times New Roman" w:hAnsi="Times New Roman"/>
          <w:sz w:val="22"/>
          <w:szCs w:val="22"/>
          <w:lang w:val="uk-UA"/>
        </w:rPr>
        <w:t xml:space="preserve"> органі</w:t>
      </w:r>
      <w:r w:rsidRPr="00D30DB4">
        <w:rPr>
          <w:rFonts w:ascii="Times New Roman" w:hAnsi="Times New Roman"/>
          <w:sz w:val="22"/>
          <w:szCs w:val="22"/>
          <w:lang w:val="uk-UA"/>
        </w:rPr>
        <w:t>зації та журналісти</w:t>
      </w:r>
      <w:r>
        <w:rPr>
          <w:rFonts w:ascii="Times New Roman" w:hAnsi="Times New Roman"/>
          <w:sz w:val="22"/>
          <w:szCs w:val="22"/>
          <w:lang w:val="uk-UA"/>
        </w:rPr>
        <w:t xml:space="preserve">, що висвітлюють </w:t>
      </w:r>
      <w:r w:rsidRPr="00D30DB4">
        <w:rPr>
          <w:rFonts w:ascii="Times New Roman" w:hAnsi="Times New Roman"/>
          <w:sz w:val="22"/>
          <w:szCs w:val="22"/>
          <w:lang w:val="uk-UA"/>
        </w:rPr>
        <w:t>медіа-сектор</w:t>
      </w:r>
      <w:r w:rsidR="002354CC" w:rsidRPr="003E41A4">
        <w:rPr>
          <w:rFonts w:ascii="Times New Roman" w:hAnsi="Times New Roman"/>
          <w:sz w:val="22"/>
          <w:szCs w:val="22"/>
          <w:lang w:val="uk-UA"/>
        </w:rPr>
        <w:t xml:space="preserve"> повинні пильно слідкувати та вести моніторинг діяльності та рішень Національної ради України з питань телебачення та радіомовлення, а також виконання нових положень щодо прозорості медіа-компаніями.</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Ймовірно, </w:t>
      </w:r>
      <w:r w:rsidRPr="003E41A4">
        <w:rPr>
          <w:rFonts w:ascii="Times New Roman" w:hAnsi="Times New Roman"/>
          <w:b/>
          <w:sz w:val="22"/>
          <w:szCs w:val="22"/>
          <w:lang w:val="uk-UA"/>
        </w:rPr>
        <w:t xml:space="preserve">необхідні зусилля громадськості для зведення, </w:t>
      </w:r>
      <w:r w:rsidR="00AA6851">
        <w:rPr>
          <w:rFonts w:ascii="Times New Roman" w:hAnsi="Times New Roman"/>
          <w:b/>
          <w:sz w:val="22"/>
          <w:szCs w:val="22"/>
          <w:lang w:val="uk-UA"/>
        </w:rPr>
        <w:t>відбору</w:t>
      </w:r>
      <w:r w:rsidRPr="003E41A4">
        <w:rPr>
          <w:rFonts w:ascii="Times New Roman" w:hAnsi="Times New Roman"/>
          <w:b/>
          <w:sz w:val="22"/>
          <w:szCs w:val="22"/>
          <w:lang w:val="uk-UA"/>
        </w:rPr>
        <w:t>, аналізу, візуалізації та контекстуалізації даних про структуру власності ЗМІ</w:t>
      </w:r>
      <w:r w:rsidRPr="003E41A4">
        <w:rPr>
          <w:rFonts w:ascii="Times New Roman" w:hAnsi="Times New Roman"/>
          <w:sz w:val="22"/>
          <w:szCs w:val="22"/>
          <w:lang w:val="uk-UA"/>
        </w:rPr>
        <w:t xml:space="preserve"> з метою підвищення доступності та актуальності інформації для зацікавлених громадян, а також підвищення обізнаності щодо наявності таких даних.</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Коли ці дані будуть доступними, НУО можуть розробити </w:t>
      </w:r>
      <w:r w:rsidRPr="003E41A4">
        <w:rPr>
          <w:rFonts w:ascii="Times New Roman" w:hAnsi="Times New Roman"/>
          <w:b/>
          <w:sz w:val="22"/>
          <w:szCs w:val="22"/>
          <w:lang w:val="uk-UA"/>
        </w:rPr>
        <w:t>інноваційні методи застосування інформації.</w:t>
      </w:r>
      <w:r w:rsidRPr="003E41A4">
        <w:rPr>
          <w:rFonts w:ascii="Times New Roman" w:hAnsi="Times New Roman"/>
          <w:sz w:val="22"/>
          <w:szCs w:val="22"/>
          <w:lang w:val="uk-UA"/>
        </w:rPr>
        <w:t xml:space="preserve"> Наприклад, шляхом проведення пошукової роботи стосовно інших компаній, що належать акціонерам великих інформаційних агенцій, зв'язків між власниками та місцевими і національними політичними діячами, а також фінансування політичних партій та виборчих кампаній. Або вони можуть розглянути можливість розробки нових інструментів, які допоможуть користувачам отримати інформацію стосовно потенційної упередженості інформаційної агенції з огляду на бізнес-інтереси її власників. </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sz w:val="22"/>
          <w:szCs w:val="22"/>
          <w:lang w:val="uk-UA"/>
        </w:rPr>
        <w:t xml:space="preserve">Громадське суспільство має вести </w:t>
      </w:r>
      <w:r w:rsidRPr="003E41A4">
        <w:rPr>
          <w:rFonts w:ascii="Times New Roman" w:hAnsi="Times New Roman"/>
          <w:b/>
          <w:sz w:val="22"/>
          <w:szCs w:val="22"/>
          <w:lang w:val="uk-UA"/>
        </w:rPr>
        <w:t>моніторинг</w:t>
      </w:r>
      <w:r w:rsidRPr="003E41A4">
        <w:rPr>
          <w:rFonts w:ascii="Times New Roman" w:hAnsi="Times New Roman"/>
          <w:sz w:val="22"/>
          <w:szCs w:val="22"/>
          <w:lang w:val="uk-UA"/>
        </w:rPr>
        <w:t xml:space="preserve"> того, чи містить нововведене законодавство будь-які </w:t>
      </w:r>
      <w:r w:rsidR="00A43EC7">
        <w:rPr>
          <w:rFonts w:ascii="Times New Roman" w:hAnsi="Times New Roman"/>
          <w:sz w:val="22"/>
          <w:szCs w:val="22"/>
          <w:lang w:val="uk-UA"/>
        </w:rPr>
        <w:t>шпаринки</w:t>
      </w:r>
      <w:r w:rsidRPr="003E41A4">
        <w:rPr>
          <w:rFonts w:ascii="Times New Roman" w:hAnsi="Times New Roman"/>
          <w:sz w:val="22"/>
          <w:szCs w:val="22"/>
          <w:lang w:val="uk-UA"/>
        </w:rPr>
        <w:t xml:space="preserve">. За рік або два роки може знадобитися провести перегляд нормативної </w:t>
      </w:r>
      <w:r w:rsidR="00A43EC7">
        <w:rPr>
          <w:rFonts w:ascii="Times New Roman" w:hAnsi="Times New Roman"/>
          <w:sz w:val="22"/>
          <w:szCs w:val="22"/>
          <w:lang w:val="uk-UA"/>
        </w:rPr>
        <w:t>бази</w:t>
      </w:r>
      <w:r w:rsidRPr="003E41A4">
        <w:rPr>
          <w:rFonts w:ascii="Times New Roman" w:hAnsi="Times New Roman"/>
          <w:sz w:val="22"/>
          <w:szCs w:val="22"/>
          <w:lang w:val="uk-UA"/>
        </w:rPr>
        <w:t xml:space="preserve"> та внести </w:t>
      </w:r>
      <w:r w:rsidR="00A43EC7">
        <w:rPr>
          <w:rFonts w:ascii="Times New Roman" w:hAnsi="Times New Roman"/>
          <w:sz w:val="22"/>
          <w:szCs w:val="22"/>
          <w:lang w:val="uk-UA"/>
        </w:rPr>
        <w:t>зміни</w:t>
      </w:r>
      <w:r w:rsidRPr="003E41A4">
        <w:rPr>
          <w:rFonts w:ascii="Times New Roman" w:hAnsi="Times New Roman"/>
          <w:sz w:val="22"/>
          <w:szCs w:val="22"/>
          <w:lang w:val="uk-UA"/>
        </w:rPr>
        <w:t xml:space="preserve"> з метою забезпечення максимальної прозорості медіа-сектора. Моніторинг громад</w:t>
      </w:r>
      <w:r w:rsidR="00A43EC7">
        <w:rPr>
          <w:rFonts w:ascii="Times New Roman" w:hAnsi="Times New Roman"/>
          <w:sz w:val="22"/>
          <w:szCs w:val="22"/>
          <w:lang w:val="uk-UA"/>
        </w:rPr>
        <w:t>ян</w:t>
      </w:r>
      <w:r w:rsidRPr="003E41A4">
        <w:rPr>
          <w:rFonts w:ascii="Times New Roman" w:hAnsi="Times New Roman"/>
          <w:sz w:val="22"/>
          <w:szCs w:val="22"/>
          <w:lang w:val="uk-UA"/>
        </w:rPr>
        <w:t>ського суспільства дозволить задокументувати будь-які недоліки та ініціювати подальші реформи.</w:t>
      </w:r>
    </w:p>
    <w:p w:rsidR="002354CC" w:rsidRPr="003E41A4" w:rsidRDefault="002354CC" w:rsidP="002354CC">
      <w:pPr>
        <w:jc w:val="both"/>
        <w:rPr>
          <w:rFonts w:ascii="Times New Roman" w:hAnsi="Times New Roman"/>
          <w:sz w:val="22"/>
          <w:szCs w:val="22"/>
          <w:lang w:val="uk-UA"/>
        </w:rPr>
      </w:pPr>
    </w:p>
    <w:p w:rsidR="002354CC" w:rsidRPr="003E41A4" w:rsidRDefault="002354CC" w:rsidP="002354CC">
      <w:pPr>
        <w:jc w:val="both"/>
        <w:rPr>
          <w:rFonts w:ascii="Times New Roman" w:hAnsi="Times New Roman"/>
          <w:sz w:val="22"/>
          <w:szCs w:val="22"/>
          <w:lang w:val="uk-UA"/>
        </w:rPr>
      </w:pPr>
      <w:r w:rsidRPr="003E41A4">
        <w:rPr>
          <w:rFonts w:ascii="Times New Roman" w:hAnsi="Times New Roman"/>
          <w:b/>
          <w:sz w:val="22"/>
          <w:szCs w:val="22"/>
          <w:lang w:val="uk-UA"/>
        </w:rPr>
        <w:t>Донорська спільнота</w:t>
      </w:r>
      <w:r w:rsidRPr="003E41A4">
        <w:rPr>
          <w:rFonts w:ascii="Times New Roman" w:hAnsi="Times New Roman"/>
          <w:sz w:val="22"/>
          <w:szCs w:val="22"/>
          <w:lang w:val="uk-UA"/>
        </w:rPr>
        <w:t xml:space="preserve"> має розглянути можливість фінансування зусиль громадськості, спрямованих на забезпечення прозорості даних щодо структури власності ЗМІ, а також </w:t>
      </w:r>
      <w:r w:rsidRPr="003E41A4">
        <w:rPr>
          <w:rFonts w:ascii="Times New Roman" w:hAnsi="Times New Roman"/>
          <w:sz w:val="22"/>
          <w:szCs w:val="22"/>
          <w:lang w:val="uk-UA"/>
        </w:rPr>
        <w:lastRenderedPageBreak/>
        <w:t xml:space="preserve">надання адміністративної або іншої допомоги Національній раді, в тому числі у рамках обміну досвідом, для підтримки розбудови адміністративних резервів регулятора у сфері телерадіомовлення. </w:t>
      </w:r>
    </w:p>
    <w:p w:rsidR="003634F6" w:rsidRPr="00F030E3" w:rsidRDefault="003634F6" w:rsidP="003634F6">
      <w:pPr>
        <w:rPr>
          <w:b/>
          <w:sz w:val="22"/>
          <w:szCs w:val="22"/>
          <w:lang w:val="uk-UA"/>
        </w:rPr>
      </w:pPr>
      <w:r w:rsidRPr="00F030E3">
        <w:rPr>
          <w:rFonts w:ascii="Times New Roman" w:hAnsi="Times New Roman"/>
          <w:b/>
          <w:sz w:val="22"/>
          <w:szCs w:val="22"/>
          <w:lang w:val="uk-UA"/>
        </w:rPr>
        <w:br w:type="page"/>
      </w:r>
    </w:p>
    <w:p w:rsidR="00A07DC5" w:rsidRPr="00F030E3" w:rsidRDefault="00A07DC5">
      <w:pPr>
        <w:rPr>
          <w:rFonts w:ascii="Times New Roman" w:hAnsi="Times New Roman"/>
          <w:sz w:val="22"/>
          <w:szCs w:val="22"/>
          <w:lang w:val="uk-UA"/>
        </w:rPr>
      </w:pPr>
      <w:bookmarkStart w:id="0" w:name="_GoBack"/>
      <w:bookmarkEnd w:id="0"/>
    </w:p>
    <w:sectPr w:rsidR="00A07DC5" w:rsidRPr="00F030E3" w:rsidSect="00390DD4">
      <w:footerReference w:type="default" r:id="rId13"/>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528" w:rsidRDefault="00137528" w:rsidP="003634F6">
      <w:r>
        <w:separator/>
      </w:r>
    </w:p>
  </w:endnote>
  <w:endnote w:type="continuationSeparator" w:id="0">
    <w:p w:rsidR="00137528" w:rsidRDefault="00137528" w:rsidP="003634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w:altName w:val="Arial"/>
    <w:charset w:val="00"/>
    <w:family w:val="auto"/>
    <w:pitch w:val="variable"/>
    <w:sig w:usb0="20000A87" w:usb1="5000A1FF" w:usb2="00000000" w:usb3="00000000" w:csb0="000001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ont467">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68" w:rsidRDefault="00C70D68">
    <w:pPr>
      <w:pStyle w:val="ad"/>
      <w:jc w:val="right"/>
    </w:pPr>
    <w:fldSimple w:instr=" PAGE   \* MERGEFORMAT ">
      <w:r w:rsidR="00F030E3">
        <w:rPr>
          <w:noProof/>
        </w:rPr>
        <w:t>19</w:t>
      </w:r>
    </w:fldSimple>
  </w:p>
  <w:p w:rsidR="00C70D68" w:rsidRDefault="00C70D6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528" w:rsidRDefault="00137528" w:rsidP="003634F6">
      <w:r>
        <w:separator/>
      </w:r>
    </w:p>
  </w:footnote>
  <w:footnote w:type="continuationSeparator" w:id="0">
    <w:p w:rsidR="00137528" w:rsidRDefault="00137528" w:rsidP="003634F6">
      <w:r>
        <w:continuationSeparator/>
      </w:r>
    </w:p>
  </w:footnote>
  <w:footnote w:id="1">
    <w:p w:rsidR="00B74070" w:rsidRPr="007B3283" w:rsidRDefault="00B74070" w:rsidP="003E41A4">
      <w:pPr>
        <w:jc w:val="both"/>
        <w:rPr>
          <w:lang w:val="uk-UA"/>
        </w:rPr>
      </w:pPr>
      <w:r w:rsidRPr="00166B8F">
        <w:rPr>
          <w:rStyle w:val="aa"/>
          <w:lang w:val="uk-UA"/>
        </w:rPr>
        <w:footnoteRef/>
      </w:r>
      <w:r w:rsidRPr="00166B8F">
        <w:rPr>
          <w:lang w:val="uk-UA"/>
        </w:rPr>
        <w:t xml:space="preserve"> </w:t>
      </w:r>
      <w:r w:rsidR="00CA691F" w:rsidRPr="007B3283">
        <w:rPr>
          <w:rFonts w:ascii="Times New Roman" w:hAnsi="Times New Roman"/>
          <w:lang w:val="uk-UA"/>
        </w:rPr>
        <w:t xml:space="preserve">Матіас Хутер є активістом з питань прозорості та консультантом з питань боротьби з корупцією, відкритих даних та доступу до інформації. У період з 2009 по 2014 рік він працював старшим аналітиком у організації </w:t>
      </w:r>
      <w:r w:rsidR="00CA691F" w:rsidRPr="003E41A4">
        <w:rPr>
          <w:rFonts w:ascii="Times New Roman" w:hAnsi="Times New Roman"/>
          <w:lang w:val="uk-UA"/>
        </w:rPr>
        <w:t>Transparency International Georgia</w:t>
      </w:r>
      <w:r w:rsidR="00CA691F" w:rsidRPr="007B3283">
        <w:rPr>
          <w:rFonts w:ascii="Times New Roman" w:hAnsi="Times New Roman"/>
          <w:lang w:val="uk-UA"/>
        </w:rPr>
        <w:t xml:space="preserve">, в основному займаючись питаннями прозорості медіа  власності. Наразі він працює у Відні та проводить </w:t>
      </w:r>
      <w:r w:rsidR="00CA691F" w:rsidRPr="00DD789B">
        <w:rPr>
          <w:rFonts w:ascii="Times New Roman" w:hAnsi="Times New Roman"/>
          <w:lang w:val="uk-UA"/>
        </w:rPr>
        <w:t>правозахисну</w:t>
      </w:r>
      <w:r w:rsidR="00CA691F" w:rsidRPr="009119D6">
        <w:rPr>
          <w:rFonts w:ascii="Times New Roman" w:hAnsi="Times New Roman"/>
          <w:lang w:val="uk-UA"/>
        </w:rPr>
        <w:t xml:space="preserve"> роботу щодо доступу до </w:t>
      </w:r>
      <w:r w:rsidR="00CA691F" w:rsidRPr="002354CC">
        <w:rPr>
          <w:rFonts w:ascii="Times New Roman" w:hAnsi="Times New Roman"/>
          <w:lang w:val="uk-UA"/>
        </w:rPr>
        <w:t xml:space="preserve">інформації у якості виконавчого директора НУО </w:t>
      </w:r>
      <w:r w:rsidR="00CA691F" w:rsidRPr="003E41A4">
        <w:rPr>
          <w:rFonts w:ascii="Times New Roman" w:hAnsi="Times New Roman"/>
          <w:lang w:val="uk-UA"/>
        </w:rPr>
        <w:t xml:space="preserve">Informationsfreiheit. </w:t>
      </w:r>
      <w:r w:rsidR="00CA691F" w:rsidRPr="007B3283">
        <w:rPr>
          <w:rFonts w:ascii="Times New Roman" w:hAnsi="Times New Roman"/>
          <w:lang w:val="uk-UA"/>
        </w:rPr>
        <w:t xml:space="preserve">У цьому документі відображені виключно його особисті погляди. Контактна інформація: </w:t>
      </w:r>
      <w:hyperlink r:id="rId1" w:history="1">
        <w:r w:rsidR="00CA691F" w:rsidRPr="003E41A4">
          <w:rPr>
            <w:rStyle w:val="a7"/>
            <w:rFonts w:ascii="Times New Roman" w:hAnsi="Times New Roman"/>
            <w:lang w:val="uk-UA"/>
          </w:rPr>
          <w:t>mathias.huter@gmail.com</w:t>
        </w:r>
      </w:hyperlink>
      <w:r w:rsidR="00CA691F" w:rsidRPr="003E41A4">
        <w:rPr>
          <w:rFonts w:ascii="Times New Roman" w:hAnsi="Times New Roman"/>
          <w:lang w:val="uk-UA"/>
        </w:rPr>
        <w:t xml:space="preserve">, twitter: @mathiashuter. </w:t>
      </w:r>
    </w:p>
  </w:footnote>
  <w:footnote w:id="2">
    <w:p w:rsidR="00B74070" w:rsidRPr="003E41A4" w:rsidRDefault="00B74070" w:rsidP="003E41A4">
      <w:pPr>
        <w:jc w:val="both"/>
        <w:rPr>
          <w:rFonts w:ascii="Times New Roman" w:hAnsi="Times New Roman"/>
          <w:lang w:val="uk-UA"/>
        </w:rPr>
      </w:pPr>
      <w:r w:rsidRPr="003E41A4">
        <w:rPr>
          <w:rStyle w:val="aa"/>
          <w:rFonts w:ascii="Times New Roman" w:hAnsi="Times New Roman"/>
          <w:lang w:val="uk-UA"/>
        </w:rPr>
        <w:footnoteRef/>
      </w:r>
      <w:r w:rsidR="00CA691F" w:rsidRPr="003E41A4">
        <w:rPr>
          <w:rFonts w:ascii="Times New Roman" w:hAnsi="Times New Roman"/>
          <w:lang w:val="uk-UA"/>
        </w:rPr>
        <w:t xml:space="preserve"> </w:t>
      </w:r>
      <w:r w:rsidR="003F2143">
        <w:rPr>
          <w:rFonts w:ascii="Times New Roman" w:hAnsi="Times New Roman"/>
          <w:lang w:val="uk-UA"/>
        </w:rPr>
        <w:t>Стосовно в</w:t>
      </w:r>
      <w:r w:rsidRPr="007B3283">
        <w:rPr>
          <w:rFonts w:ascii="Times New Roman" w:hAnsi="Times New Roman"/>
          <w:lang w:val="uk-UA"/>
        </w:rPr>
        <w:t>ажлив</w:t>
      </w:r>
      <w:r w:rsidR="003F2143">
        <w:rPr>
          <w:rFonts w:ascii="Times New Roman" w:hAnsi="Times New Roman"/>
          <w:lang w:val="uk-UA"/>
        </w:rPr>
        <w:t>ості</w:t>
      </w:r>
      <w:r w:rsidRPr="007B3283">
        <w:rPr>
          <w:rFonts w:ascii="Times New Roman" w:hAnsi="Times New Roman"/>
          <w:lang w:val="uk-UA"/>
        </w:rPr>
        <w:t xml:space="preserve"> прозорості </w:t>
      </w:r>
      <w:r w:rsidR="003F2143">
        <w:rPr>
          <w:rFonts w:ascii="Times New Roman" w:hAnsi="Times New Roman"/>
          <w:lang w:val="uk-UA"/>
        </w:rPr>
        <w:t>медіа</w:t>
      </w:r>
      <w:r w:rsidR="003F2143" w:rsidRPr="007B3283">
        <w:rPr>
          <w:rFonts w:ascii="Times New Roman" w:hAnsi="Times New Roman"/>
          <w:lang w:val="uk-UA"/>
        </w:rPr>
        <w:t xml:space="preserve"> </w:t>
      </w:r>
      <w:r w:rsidRPr="007B3283">
        <w:rPr>
          <w:rFonts w:ascii="Times New Roman" w:hAnsi="Times New Roman"/>
          <w:lang w:val="uk-UA"/>
        </w:rPr>
        <w:t xml:space="preserve">власності для свободи слова та плюралізму </w:t>
      </w:r>
      <w:r w:rsidR="003F2143">
        <w:rPr>
          <w:rFonts w:ascii="Times New Roman" w:hAnsi="Times New Roman"/>
          <w:lang w:val="uk-UA"/>
        </w:rPr>
        <w:t xml:space="preserve">медіа </w:t>
      </w:r>
      <w:r w:rsidRPr="007B3283">
        <w:rPr>
          <w:rFonts w:ascii="Times New Roman" w:hAnsi="Times New Roman"/>
          <w:lang w:val="uk-UA"/>
        </w:rPr>
        <w:t>ринків</w:t>
      </w:r>
      <w:r w:rsidR="003F2143">
        <w:rPr>
          <w:rFonts w:ascii="Times New Roman" w:hAnsi="Times New Roman"/>
          <w:lang w:val="uk-UA"/>
        </w:rPr>
        <w:t xml:space="preserve"> див наступні публікації</w:t>
      </w:r>
      <w:r w:rsidRPr="007B3283">
        <w:rPr>
          <w:rFonts w:ascii="Times New Roman" w:hAnsi="Times New Roman"/>
          <w:lang w:val="uk-UA"/>
        </w:rPr>
        <w:t xml:space="preserve">: Ради Європи: «Права людини та зміна медійного ландшафту», </w:t>
      </w:r>
      <w:hyperlink r:id="rId2" w:history="1">
        <w:r w:rsidRPr="003E41A4">
          <w:rPr>
            <w:rStyle w:val="a7"/>
            <w:rFonts w:ascii="Times New Roman" w:hAnsi="Times New Roman"/>
            <w:lang w:val="uk-UA"/>
          </w:rPr>
          <w:t>https://www.coe.int/t/commissioner/Activities/themes/MediaFreedom/MediaLandscape2011.pdf</w:t>
        </w:r>
      </w:hyperlink>
      <w:r w:rsidRPr="003E41A4">
        <w:rPr>
          <w:rFonts w:ascii="Times New Roman" w:hAnsi="Times New Roman"/>
          <w:lang w:val="uk-UA"/>
        </w:rPr>
        <w:t xml:space="preserve">; </w:t>
      </w:r>
      <w:r w:rsidRPr="007B3283">
        <w:rPr>
          <w:rFonts w:ascii="Times New Roman" w:hAnsi="Times New Roman"/>
          <w:lang w:val="uk-UA"/>
        </w:rPr>
        <w:t>Європейська комісія</w:t>
      </w:r>
      <w:r w:rsidRPr="003E41A4">
        <w:rPr>
          <w:rFonts w:ascii="Times New Roman" w:hAnsi="Times New Roman"/>
          <w:lang w:val="uk-UA"/>
        </w:rPr>
        <w:t xml:space="preserve">: SEC(2007) 32, </w:t>
      </w:r>
      <w:r w:rsidRPr="007B3283">
        <w:rPr>
          <w:rFonts w:ascii="Times New Roman" w:hAnsi="Times New Roman"/>
          <w:lang w:val="uk-UA"/>
        </w:rPr>
        <w:t>«</w:t>
      </w:r>
      <w:r w:rsidR="003F2143" w:rsidRPr="007B3283">
        <w:rPr>
          <w:rFonts w:ascii="Times New Roman" w:hAnsi="Times New Roman"/>
          <w:lang w:val="uk-UA"/>
        </w:rPr>
        <w:t>Меді</w:t>
      </w:r>
      <w:r w:rsidR="003F2143">
        <w:rPr>
          <w:rFonts w:ascii="Times New Roman" w:hAnsi="Times New Roman"/>
          <w:lang w:val="uk-UA"/>
        </w:rPr>
        <w:t>а</w:t>
      </w:r>
      <w:r w:rsidR="003F2143" w:rsidRPr="007B3283">
        <w:rPr>
          <w:rFonts w:ascii="Times New Roman" w:hAnsi="Times New Roman"/>
          <w:lang w:val="uk-UA"/>
        </w:rPr>
        <w:t xml:space="preserve"> </w:t>
      </w:r>
      <w:r w:rsidRPr="007B3283">
        <w:rPr>
          <w:rFonts w:ascii="Times New Roman" w:hAnsi="Times New Roman"/>
          <w:lang w:val="uk-UA"/>
        </w:rPr>
        <w:t xml:space="preserve">плюралізм у державах-членах Європейського </w:t>
      </w:r>
      <w:r w:rsidR="003F2143">
        <w:rPr>
          <w:rFonts w:ascii="Times New Roman" w:hAnsi="Times New Roman"/>
          <w:lang w:val="uk-UA"/>
        </w:rPr>
        <w:t>С</w:t>
      </w:r>
      <w:r w:rsidR="003F2143" w:rsidRPr="007B3283">
        <w:rPr>
          <w:rFonts w:ascii="Times New Roman" w:hAnsi="Times New Roman"/>
          <w:lang w:val="uk-UA"/>
        </w:rPr>
        <w:t>оюзу</w:t>
      </w:r>
      <w:r w:rsidRPr="007B3283">
        <w:rPr>
          <w:rFonts w:ascii="Times New Roman" w:hAnsi="Times New Roman"/>
          <w:lang w:val="uk-UA"/>
        </w:rPr>
        <w:t>»</w:t>
      </w:r>
      <w:r w:rsidRPr="003E41A4">
        <w:rPr>
          <w:rFonts w:ascii="Times New Roman" w:hAnsi="Times New Roman"/>
          <w:lang w:val="uk-UA"/>
        </w:rPr>
        <w:t xml:space="preserve">, </w:t>
      </w:r>
      <w:hyperlink r:id="rId3" w:history="1">
        <w:r w:rsidRPr="003E41A4">
          <w:rPr>
            <w:rStyle w:val="a7"/>
            <w:rFonts w:ascii="Times New Roman" w:hAnsi="Times New Roman"/>
            <w:lang w:val="uk-UA"/>
          </w:rPr>
          <w:t>https://ec.europa.eu/digital-agenda/sites/digital-agenda/files/media_pluralism_swp_en.pdf</w:t>
        </w:r>
      </w:hyperlink>
      <w:r w:rsidRPr="003E41A4">
        <w:rPr>
          <w:rFonts w:ascii="Times New Roman" w:hAnsi="Times New Roman"/>
          <w:lang w:val="uk-UA"/>
        </w:rPr>
        <w:t xml:space="preserve">; Access Info: </w:t>
      </w:r>
      <w:hyperlink r:id="rId4" w:history="1">
        <w:r w:rsidRPr="003E41A4">
          <w:rPr>
            <w:rStyle w:val="a7"/>
            <w:rFonts w:ascii="Times New Roman" w:hAnsi="Times New Roman"/>
            <w:lang w:val="uk-UA"/>
          </w:rPr>
          <w:t>http://www.access-info.org/media-ownership-transparency</w:t>
        </w:r>
      </w:hyperlink>
      <w:r w:rsidRPr="003E41A4">
        <w:rPr>
          <w:rFonts w:ascii="Times New Roman" w:hAnsi="Times New Roman"/>
          <w:lang w:val="uk-UA"/>
        </w:rPr>
        <w:t xml:space="preserve">.  </w:t>
      </w:r>
    </w:p>
    <w:p w:rsidR="00B74070" w:rsidRPr="003E41A4" w:rsidRDefault="00B74070" w:rsidP="00B74070">
      <w:pPr>
        <w:pStyle w:val="a4"/>
        <w:rPr>
          <w:rFonts w:ascii="Times New Roman" w:hAnsi="Times New Roman"/>
          <w:lang w:val="uk-UA"/>
        </w:rPr>
      </w:pPr>
    </w:p>
  </w:footnote>
  <w:footnote w:id="3">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87679C" w:rsidRPr="003E41A4">
        <w:rPr>
          <w:rFonts w:ascii="Times New Roman" w:hAnsi="Times New Roman"/>
          <w:lang w:val="uk-UA"/>
        </w:rPr>
        <w:t xml:space="preserve"> </w:t>
      </w:r>
      <w:r w:rsidRPr="003E41A4">
        <w:rPr>
          <w:rFonts w:ascii="Times New Roman" w:hAnsi="Times New Roman"/>
          <w:lang w:val="uk-UA"/>
        </w:rPr>
        <w:t xml:space="preserve"> Європейська конвенція з прав людини: </w:t>
      </w:r>
      <w:hyperlink r:id="rId5" w:history="1">
        <w:r w:rsidRPr="003E41A4">
          <w:rPr>
            <w:rStyle w:val="a7"/>
            <w:rFonts w:ascii="Times New Roman" w:hAnsi="Times New Roman"/>
            <w:lang w:val="uk-UA"/>
          </w:rPr>
          <w:t>http://www.echr.coe.int/Documents/Convention_ENG.pdf</w:t>
        </w:r>
      </w:hyperlink>
      <w:r w:rsidRPr="003E41A4">
        <w:rPr>
          <w:rFonts w:ascii="Times New Roman" w:hAnsi="Times New Roman"/>
          <w:lang w:val="uk-UA"/>
        </w:rPr>
        <w:t xml:space="preserve">. </w:t>
      </w:r>
    </w:p>
  </w:footnote>
  <w:footnote w:id="4">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87679C" w:rsidRPr="003E41A4">
        <w:rPr>
          <w:rFonts w:ascii="Times New Roman" w:hAnsi="Times New Roman"/>
          <w:lang w:val="uk-UA"/>
        </w:rPr>
        <w:t xml:space="preserve"> </w:t>
      </w:r>
      <w:r w:rsidRPr="003E41A4">
        <w:rPr>
          <w:rFonts w:ascii="Times New Roman" w:hAnsi="Times New Roman"/>
          <w:lang w:val="uk-UA"/>
        </w:rPr>
        <w:t xml:space="preserve">Рада Європи: Рекомендація CM/Rec(2007)2, </w:t>
      </w:r>
      <w:hyperlink r:id="rId6" w:history="1">
        <w:r w:rsidRPr="003E41A4">
          <w:rPr>
            <w:rStyle w:val="a7"/>
            <w:rFonts w:ascii="Times New Roman" w:hAnsi="Times New Roman"/>
            <w:lang w:val="uk-UA"/>
          </w:rPr>
          <w:t>https://wcd.coe.int/ViewDoc.jsp?id=1089699</w:t>
        </w:r>
      </w:hyperlink>
      <w:r w:rsidRPr="003E41A4">
        <w:rPr>
          <w:rFonts w:ascii="Times New Roman" w:hAnsi="Times New Roman"/>
          <w:lang w:val="uk-UA"/>
        </w:rPr>
        <w:t xml:space="preserve">. </w:t>
      </w:r>
    </w:p>
  </w:footnote>
  <w:footnote w:id="5">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87679C" w:rsidRPr="003E41A4">
        <w:rPr>
          <w:rFonts w:ascii="Times New Roman" w:hAnsi="Times New Roman"/>
          <w:lang w:val="uk-UA"/>
        </w:rPr>
        <w:t xml:space="preserve"> </w:t>
      </w:r>
      <w:r w:rsidRPr="003E41A4">
        <w:rPr>
          <w:rFonts w:ascii="Times New Roman" w:hAnsi="Times New Roman"/>
          <w:lang w:val="uk-UA"/>
        </w:rPr>
        <w:t xml:space="preserve"> Там же. </w:t>
      </w:r>
    </w:p>
  </w:footnote>
  <w:footnote w:id="6">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Pr="003E41A4">
        <w:rPr>
          <w:rFonts w:ascii="Times New Roman" w:hAnsi="Times New Roman"/>
          <w:lang w:val="uk-UA"/>
        </w:rPr>
        <w:t xml:space="preserve"> Рада Європи: Рекомендація CM/Rec(2007)2, </w:t>
      </w:r>
      <w:hyperlink r:id="rId7" w:history="1">
        <w:r w:rsidRPr="003E41A4">
          <w:rPr>
            <w:rStyle w:val="a7"/>
            <w:rFonts w:ascii="Times New Roman" w:hAnsi="Times New Roman"/>
            <w:lang w:val="uk-UA"/>
          </w:rPr>
          <w:t>https://wcd.coe.int/ViewDoc.jsp?id=1089699</w:t>
        </w:r>
      </w:hyperlink>
      <w:r w:rsidRPr="003E41A4">
        <w:rPr>
          <w:rFonts w:ascii="Times New Roman" w:hAnsi="Times New Roman"/>
          <w:lang w:val="uk-UA"/>
        </w:rPr>
        <w:t xml:space="preserve">. </w:t>
      </w:r>
    </w:p>
    <w:p w:rsidR="00B74070" w:rsidRPr="00166B8F" w:rsidRDefault="00B74070" w:rsidP="00B74070">
      <w:pPr>
        <w:pStyle w:val="a4"/>
        <w:rPr>
          <w:lang w:val="uk-UA"/>
        </w:rPr>
      </w:pPr>
    </w:p>
  </w:footnote>
  <w:footnote w:id="7">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2D5BF2" w:rsidRPr="003E41A4">
        <w:rPr>
          <w:rFonts w:ascii="Times New Roman" w:hAnsi="Times New Roman"/>
          <w:lang w:val="uk-UA"/>
        </w:rPr>
        <w:t xml:space="preserve"> </w:t>
      </w:r>
      <w:r w:rsidRPr="003E41A4">
        <w:rPr>
          <w:rFonts w:ascii="Times New Roman" w:hAnsi="Times New Roman"/>
          <w:lang w:val="uk-UA"/>
        </w:rPr>
        <w:t xml:space="preserve"> Рада Європи: Європейська конвенція про транскордонне телебачення CETS No.: 132, </w:t>
      </w:r>
      <w:hyperlink r:id="rId8" w:history="1">
        <w:r w:rsidRPr="003E41A4">
          <w:rPr>
            <w:rStyle w:val="a7"/>
            <w:rFonts w:ascii="Times New Roman" w:hAnsi="Times New Roman"/>
            <w:lang w:val="uk-UA"/>
          </w:rPr>
          <w:t>http://conventions.coe.int/Treaty/Commun/ChercheSig.asp?NT=132&amp;CM=1&amp;DF=&amp;CL=ENG</w:t>
        </w:r>
      </w:hyperlink>
      <w:r w:rsidRPr="003E41A4">
        <w:rPr>
          <w:rFonts w:ascii="Times New Roman" w:hAnsi="Times New Roman"/>
          <w:lang w:val="uk-UA"/>
        </w:rPr>
        <w:t>.</w:t>
      </w:r>
    </w:p>
  </w:footnote>
  <w:footnote w:id="8">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2D5BF2" w:rsidRPr="003E41A4">
        <w:rPr>
          <w:rStyle w:val="footnotereference"/>
          <w:rFonts w:ascii="Times New Roman" w:hAnsi="Times New Roman"/>
          <w:lang w:val="uk-UA"/>
        </w:rPr>
        <w:t xml:space="preserve"> </w:t>
      </w:r>
      <w:r w:rsidRPr="003E41A4">
        <w:rPr>
          <w:rFonts w:ascii="Times New Roman" w:hAnsi="Times New Roman"/>
          <w:lang w:val="uk-UA"/>
        </w:rPr>
        <w:t xml:space="preserve"> Європейська конвенція про транскордонне телебачення, </w:t>
      </w:r>
      <w:hyperlink r:id="rId9" w:history="1">
        <w:r w:rsidRPr="003E41A4">
          <w:rPr>
            <w:rStyle w:val="a7"/>
            <w:rFonts w:ascii="Times New Roman" w:hAnsi="Times New Roman"/>
            <w:lang w:val="uk-UA"/>
          </w:rPr>
          <w:t>http://conventions.coe.int/Treaty/en/Treaties/Html/132.htm</w:t>
        </w:r>
      </w:hyperlink>
      <w:r w:rsidRPr="003E41A4">
        <w:rPr>
          <w:rFonts w:ascii="Times New Roman" w:hAnsi="Times New Roman"/>
          <w:lang w:val="uk-UA"/>
        </w:rPr>
        <w:t xml:space="preserve"> </w:t>
      </w:r>
    </w:p>
  </w:footnote>
  <w:footnote w:id="9">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2D5BF2" w:rsidRPr="003E41A4">
        <w:rPr>
          <w:rFonts w:ascii="Times New Roman" w:hAnsi="Times New Roman"/>
          <w:lang w:val="uk-UA"/>
        </w:rPr>
        <w:t xml:space="preserve"> </w:t>
      </w:r>
      <w:r w:rsidRPr="003E41A4">
        <w:rPr>
          <w:rFonts w:ascii="Times New Roman" w:hAnsi="Times New Roman"/>
          <w:lang w:val="uk-UA"/>
        </w:rPr>
        <w:t xml:space="preserve"> Там же. </w:t>
      </w:r>
    </w:p>
  </w:footnote>
  <w:footnote w:id="10">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2D5BF2" w:rsidRPr="003E41A4">
        <w:rPr>
          <w:rFonts w:ascii="Times New Roman" w:hAnsi="Times New Roman"/>
          <w:lang w:val="uk-UA"/>
        </w:rPr>
        <w:t xml:space="preserve"> </w:t>
      </w:r>
      <w:r w:rsidRPr="003E41A4">
        <w:rPr>
          <w:rFonts w:ascii="Times New Roman" w:hAnsi="Times New Roman"/>
          <w:lang w:val="uk-UA"/>
        </w:rPr>
        <w:t xml:space="preserve">Хартія основних прав Європейського Союзу, </w:t>
      </w:r>
      <w:hyperlink r:id="rId10" w:history="1">
        <w:r w:rsidRPr="003E41A4">
          <w:rPr>
            <w:rStyle w:val="a7"/>
            <w:rFonts w:ascii="Times New Roman" w:hAnsi="Times New Roman"/>
            <w:lang w:val="uk-UA"/>
          </w:rPr>
          <w:t>http://eur-lex.europa.eu/LexUriServ/LexUriServ.do?uri=OJ:C:2010:083:0389:0403:en:PDF</w:t>
        </w:r>
      </w:hyperlink>
      <w:r w:rsidRPr="003E41A4">
        <w:rPr>
          <w:rFonts w:ascii="Times New Roman" w:hAnsi="Times New Roman"/>
          <w:lang w:val="uk-UA"/>
        </w:rPr>
        <w:t xml:space="preserve">, </w:t>
      </w:r>
      <w:hyperlink r:id="rId11" w:history="1">
        <w:r w:rsidRPr="003E41A4">
          <w:rPr>
            <w:rStyle w:val="a7"/>
            <w:rFonts w:ascii="Times New Roman" w:hAnsi="Times New Roman"/>
            <w:lang w:val="uk-UA"/>
          </w:rPr>
          <w:t>http://ec.europa.eu/justice/fundamental-rights/charter/index_en.htm</w:t>
        </w:r>
      </w:hyperlink>
      <w:r w:rsidRPr="003E41A4">
        <w:rPr>
          <w:rFonts w:ascii="Times New Roman" w:hAnsi="Times New Roman"/>
          <w:lang w:val="uk-UA"/>
        </w:rPr>
        <w:t xml:space="preserve">. </w:t>
      </w:r>
    </w:p>
  </w:footnote>
  <w:footnote w:id="11">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2D5BF2" w:rsidRPr="003E41A4">
        <w:rPr>
          <w:rFonts w:ascii="Times New Roman" w:hAnsi="Times New Roman"/>
          <w:lang w:val="uk-UA"/>
        </w:rPr>
        <w:t xml:space="preserve"> </w:t>
      </w:r>
      <w:r w:rsidRPr="003E41A4">
        <w:rPr>
          <w:rFonts w:ascii="Times New Roman" w:hAnsi="Times New Roman"/>
          <w:lang w:val="uk-UA"/>
        </w:rPr>
        <w:t xml:space="preserve">Європейська комісія: SWD(2015) 74 final, </w:t>
      </w:r>
      <w:hyperlink r:id="rId12" w:history="1">
        <w:r w:rsidRPr="003E41A4">
          <w:rPr>
            <w:rStyle w:val="a7"/>
            <w:rFonts w:ascii="Times New Roman" w:hAnsi="Times New Roman"/>
            <w:lang w:val="uk-UA"/>
          </w:rPr>
          <w:t>http://eeas.europa.eu/enp/pdf/2015/ukraine-enp-report-2015_en.pdf</w:t>
        </w:r>
      </w:hyperlink>
      <w:r w:rsidRPr="003E41A4">
        <w:rPr>
          <w:rFonts w:ascii="Times New Roman" w:hAnsi="Times New Roman"/>
          <w:lang w:val="uk-UA"/>
        </w:rPr>
        <w:t xml:space="preserve">. </w:t>
      </w:r>
    </w:p>
    <w:p w:rsidR="00B74070" w:rsidRPr="003E41A4" w:rsidRDefault="00B74070" w:rsidP="00B74070">
      <w:pPr>
        <w:pStyle w:val="a4"/>
        <w:rPr>
          <w:rFonts w:ascii="Times New Roman" w:hAnsi="Times New Roman"/>
          <w:sz w:val="20"/>
          <w:szCs w:val="20"/>
          <w:lang w:val="uk-UA"/>
        </w:rPr>
      </w:pPr>
    </w:p>
  </w:footnote>
  <w:footnote w:id="12">
    <w:p w:rsidR="00B74070" w:rsidRPr="007B3283" w:rsidRDefault="00B74070" w:rsidP="003E41A4">
      <w:pPr>
        <w:jc w:val="both"/>
        <w:rPr>
          <w:lang w:val="uk-UA"/>
        </w:rPr>
      </w:pPr>
      <w:r w:rsidRPr="003E41A4">
        <w:rPr>
          <w:rStyle w:val="aa"/>
          <w:rFonts w:ascii="Times New Roman" w:hAnsi="Times New Roman"/>
          <w:lang w:val="uk-UA"/>
        </w:rPr>
        <w:footnoteRef/>
      </w:r>
      <w:r w:rsidRPr="003E41A4">
        <w:rPr>
          <w:rFonts w:ascii="Times New Roman" w:hAnsi="Times New Roman"/>
          <w:lang w:val="uk-UA"/>
        </w:rPr>
        <w:t xml:space="preserve"> Європейська </w:t>
      </w:r>
      <w:r w:rsidR="00381554">
        <w:rPr>
          <w:rFonts w:ascii="Times New Roman" w:hAnsi="Times New Roman"/>
          <w:lang w:val="uk-UA"/>
        </w:rPr>
        <w:t>К</w:t>
      </w:r>
      <w:r w:rsidR="00381554" w:rsidRPr="003E41A4">
        <w:rPr>
          <w:rFonts w:ascii="Times New Roman" w:hAnsi="Times New Roman"/>
          <w:lang w:val="uk-UA"/>
        </w:rPr>
        <w:t>омісія</w:t>
      </w:r>
      <w:r w:rsidRPr="003E41A4">
        <w:rPr>
          <w:rFonts w:ascii="Times New Roman" w:hAnsi="Times New Roman"/>
          <w:lang w:val="uk-UA"/>
        </w:rPr>
        <w:t xml:space="preserve">: Угода про асоціацію між Україною та ЄС </w:t>
      </w:r>
      <w:hyperlink r:id="rId13" w:history="1">
        <w:r w:rsidRPr="003E41A4">
          <w:rPr>
            <w:rStyle w:val="a7"/>
            <w:rFonts w:ascii="Times New Roman" w:hAnsi="Times New Roman"/>
            <w:lang w:val="uk-UA"/>
          </w:rPr>
          <w:t>http://eeas.europa.eu/ukraine/docs/association_agreement_ukraine_2014_en.pdf</w:t>
        </w:r>
      </w:hyperlink>
    </w:p>
  </w:footnote>
  <w:footnote w:id="13">
    <w:p w:rsidR="00B74070" w:rsidRPr="007B3283" w:rsidRDefault="00B74070" w:rsidP="003E41A4">
      <w:pPr>
        <w:jc w:val="both"/>
        <w:rPr>
          <w:lang w:val="uk-UA"/>
        </w:rPr>
      </w:pPr>
      <w:r w:rsidRPr="003E41A4">
        <w:rPr>
          <w:rStyle w:val="aa"/>
          <w:rFonts w:ascii="Times New Roman" w:hAnsi="Times New Roman"/>
          <w:lang w:val="uk-UA"/>
        </w:rPr>
        <w:footnoteRef/>
      </w:r>
      <w:r w:rsidRPr="003E41A4">
        <w:rPr>
          <w:rFonts w:ascii="Times New Roman" w:hAnsi="Times New Roman"/>
          <w:lang w:val="uk-UA"/>
        </w:rPr>
        <w:t xml:space="preserve"> Європейська </w:t>
      </w:r>
      <w:r w:rsidR="00381554">
        <w:rPr>
          <w:rFonts w:ascii="Times New Roman" w:hAnsi="Times New Roman"/>
          <w:lang w:val="uk-UA"/>
        </w:rPr>
        <w:t>К</w:t>
      </w:r>
      <w:r w:rsidR="00381554" w:rsidRPr="003E41A4">
        <w:rPr>
          <w:rFonts w:ascii="Times New Roman" w:hAnsi="Times New Roman"/>
          <w:lang w:val="uk-UA"/>
        </w:rPr>
        <w:t>омісія</w:t>
      </w:r>
      <w:r w:rsidRPr="003E41A4">
        <w:rPr>
          <w:rFonts w:ascii="Times New Roman" w:hAnsi="Times New Roman"/>
          <w:lang w:val="uk-UA"/>
        </w:rPr>
        <w:t xml:space="preserve">: Директива про аудіовізуальні медіа-послуги (AMS), </w:t>
      </w:r>
      <w:hyperlink r:id="rId14" w:history="1">
        <w:r w:rsidRPr="003E41A4">
          <w:rPr>
            <w:rStyle w:val="a7"/>
            <w:rFonts w:ascii="Times New Roman" w:hAnsi="Times New Roman"/>
            <w:lang w:val="uk-UA"/>
          </w:rPr>
          <w:t>http://eur-lex.europa.eu/legal-content/EN/TXT/?uri=URISERV:am0005&amp;qid=1431527509959</w:t>
        </w:r>
      </w:hyperlink>
      <w:r w:rsidRPr="003E41A4">
        <w:rPr>
          <w:rFonts w:ascii="Times New Roman" w:hAnsi="Times New Roman"/>
          <w:lang w:val="uk-UA"/>
        </w:rPr>
        <w:t xml:space="preserve">. </w:t>
      </w:r>
    </w:p>
  </w:footnote>
  <w:footnote w:id="14">
    <w:p w:rsidR="00B74070" w:rsidRPr="003E41A4" w:rsidRDefault="00B74070" w:rsidP="003E41A4">
      <w:pPr>
        <w:jc w:val="both"/>
        <w:rPr>
          <w:rFonts w:ascii="Times New Roman" w:hAnsi="Times New Roman"/>
          <w:lang w:val="uk-UA"/>
        </w:rPr>
      </w:pPr>
      <w:r w:rsidRPr="003E41A4">
        <w:rPr>
          <w:rStyle w:val="aa"/>
          <w:rFonts w:ascii="Times New Roman" w:hAnsi="Times New Roman"/>
          <w:lang w:val="uk-UA"/>
        </w:rPr>
        <w:footnoteRef/>
      </w:r>
      <w:r w:rsidRPr="003E41A4">
        <w:rPr>
          <w:rFonts w:ascii="Times New Roman" w:hAnsi="Times New Roman"/>
          <w:lang w:val="uk-UA"/>
        </w:rPr>
        <w:t xml:space="preserve"> AMS, стаття 5, </w:t>
      </w:r>
      <w:hyperlink r:id="rId15" w:history="1">
        <w:r w:rsidRPr="003E41A4">
          <w:rPr>
            <w:rStyle w:val="a7"/>
            <w:rFonts w:ascii="Times New Roman" w:hAnsi="Times New Roman"/>
            <w:lang w:val="uk-UA"/>
          </w:rPr>
          <w:t>http://eur-lex.europa.eu/legal-content/EN/TXT/?uri=celex:32010L0013</w:t>
        </w:r>
      </w:hyperlink>
      <w:r w:rsidRPr="003E41A4">
        <w:rPr>
          <w:rFonts w:ascii="Times New Roman" w:hAnsi="Times New Roman"/>
          <w:lang w:val="uk-UA"/>
        </w:rPr>
        <w:t xml:space="preserve">. </w:t>
      </w:r>
    </w:p>
    <w:p w:rsidR="00B74070" w:rsidRPr="00166B8F" w:rsidRDefault="00B74070" w:rsidP="003E41A4">
      <w:pPr>
        <w:pStyle w:val="a4"/>
        <w:jc w:val="both"/>
        <w:rPr>
          <w:lang w:val="uk-UA"/>
        </w:rPr>
      </w:pPr>
    </w:p>
  </w:footnote>
  <w:footnote w:id="15">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501D79" w:rsidRPr="003E41A4">
        <w:rPr>
          <w:rFonts w:ascii="Times New Roman" w:hAnsi="Times New Roman"/>
          <w:lang w:val="uk-UA"/>
        </w:rPr>
        <w:t xml:space="preserve"> </w:t>
      </w:r>
      <w:r w:rsidRPr="003E41A4">
        <w:rPr>
          <w:rFonts w:ascii="Times New Roman" w:hAnsi="Times New Roman"/>
          <w:lang w:val="uk-UA"/>
        </w:rPr>
        <w:t xml:space="preserve"> Закон Австрії про ЗМІ, </w:t>
      </w:r>
      <w:hyperlink r:id="rId16" w:history="1">
        <w:r w:rsidRPr="003E41A4">
          <w:rPr>
            <w:rStyle w:val="a7"/>
            <w:rFonts w:ascii="Times New Roman" w:hAnsi="Times New Roman"/>
            <w:lang w:val="uk-UA"/>
          </w:rPr>
          <w:t>https://www.ris.bka.gv.at/Dokumente/Erv/ERV_1981_314/ERV_1981_314.html</w:t>
        </w:r>
      </w:hyperlink>
      <w:r w:rsidRPr="003E41A4">
        <w:rPr>
          <w:rFonts w:ascii="Times New Roman" w:hAnsi="Times New Roman"/>
          <w:lang w:val="uk-UA"/>
        </w:rPr>
        <w:t xml:space="preserve">. </w:t>
      </w:r>
    </w:p>
  </w:footnote>
  <w:footnote w:id="16">
    <w:p w:rsidR="009119D6" w:rsidRPr="00F030E3" w:rsidRDefault="009119D6" w:rsidP="003E41A4">
      <w:pPr>
        <w:jc w:val="both"/>
        <w:rPr>
          <w:lang w:val="uk-UA"/>
        </w:rPr>
      </w:pPr>
      <w:r>
        <w:rPr>
          <w:rStyle w:val="a6"/>
        </w:rPr>
        <w:footnoteRef/>
      </w:r>
      <w:r w:rsidRPr="00F030E3">
        <w:rPr>
          <w:lang w:val="ru-RU"/>
        </w:rPr>
        <w:t xml:space="preserve"> </w:t>
      </w:r>
      <w:r>
        <w:rPr>
          <w:lang w:val="uk-UA"/>
        </w:rPr>
        <w:t xml:space="preserve"> </w:t>
      </w:r>
      <w:r w:rsidRPr="003E41A4">
        <w:rPr>
          <w:rFonts w:ascii="Times New Roman" w:hAnsi="Times New Roman"/>
          <w:lang w:val="uk-UA"/>
        </w:rPr>
        <w:t>Цей пункт перекладено з австрійського закону, нама</w:t>
      </w:r>
      <w:r w:rsidR="008E50ED" w:rsidRPr="003E41A4">
        <w:rPr>
          <w:rFonts w:ascii="Times New Roman" w:hAnsi="Times New Roman"/>
          <w:lang w:val="uk-UA"/>
        </w:rPr>
        <w:t>га</w:t>
      </w:r>
      <w:r w:rsidRPr="003E41A4">
        <w:rPr>
          <w:rFonts w:ascii="Times New Roman" w:hAnsi="Times New Roman"/>
          <w:lang w:val="uk-UA"/>
        </w:rPr>
        <w:t xml:space="preserve">ється досягнути, щоб будь-який прихований чи таємний власник частки медіа був розкритий. І ці розкриття мають бути зроблені на кожному рівні структури власності, і всі власники кожної з цих компаній мають бути розкриті. В Австрії є поняття «мовчазний власник», яке також існує в Україні, і означає, що особа А є власником компанії на папері, але має таємну угоду з особою В, в якій зазначено, що особа А є тільки представником особи </w:t>
      </w:r>
      <w:r w:rsidR="008E50ED">
        <w:rPr>
          <w:rFonts w:ascii="Times New Roman" w:hAnsi="Times New Roman"/>
          <w:lang w:val="uk-UA"/>
        </w:rPr>
        <w:t>В</w:t>
      </w:r>
      <w:r w:rsidRPr="003E41A4">
        <w:rPr>
          <w:rFonts w:ascii="Times New Roman" w:hAnsi="Times New Roman"/>
          <w:lang w:val="uk-UA"/>
        </w:rPr>
        <w:t xml:space="preserve">, яка є реальним власником. Фідуціарні відносини, є іншою назвою довірительних </w:t>
      </w:r>
      <w:r w:rsidR="008E50ED" w:rsidRPr="003E41A4">
        <w:rPr>
          <w:rFonts w:ascii="Times New Roman" w:hAnsi="Times New Roman"/>
          <w:lang w:val="uk-UA"/>
        </w:rPr>
        <w:t>відносин, які описано вище. Закон вимагає, щоб ці відносини стали прозорими.</w:t>
      </w:r>
      <w:r w:rsidR="008E50ED">
        <w:rPr>
          <w:lang w:val="uk-UA"/>
        </w:rPr>
        <w:t xml:space="preserve"> </w:t>
      </w:r>
    </w:p>
  </w:footnote>
  <w:footnote w:id="17">
    <w:p w:rsidR="00B74070" w:rsidRPr="003E41A4" w:rsidRDefault="00B74070" w:rsidP="003E41A4">
      <w:pPr>
        <w:jc w:val="both"/>
        <w:rPr>
          <w:rFonts w:ascii="Times New Roman" w:hAnsi="Times New Roman"/>
          <w:lang w:val="uk-UA"/>
        </w:rPr>
      </w:pPr>
      <w:r w:rsidRPr="003E41A4">
        <w:rPr>
          <w:rStyle w:val="aa"/>
          <w:rFonts w:ascii="Times New Roman" w:hAnsi="Times New Roman"/>
          <w:lang w:val="uk-UA"/>
        </w:rPr>
        <w:footnoteRef/>
      </w:r>
      <w:r w:rsidR="00501D79" w:rsidRPr="003E41A4">
        <w:rPr>
          <w:rStyle w:val="footnotereference"/>
          <w:rFonts w:ascii="Times New Roman" w:hAnsi="Times New Roman"/>
          <w:lang w:val="uk-UA"/>
        </w:rPr>
        <w:t xml:space="preserve"> </w:t>
      </w:r>
      <w:r w:rsidRPr="003E41A4">
        <w:rPr>
          <w:rStyle w:val="footnotereference"/>
          <w:rFonts w:ascii="Times New Roman" w:hAnsi="Times New Roman"/>
          <w:lang w:val="uk-UA"/>
        </w:rPr>
        <w:t xml:space="preserve">Якщо ЗМІ лише представляє особистий спосіб життя або лише містить інформацію про власника ЗМІ, але не містить інформації, яка може вплинути на суспільну думку, лише назву або компанію, якщо </w:t>
      </w:r>
      <w:r w:rsidR="00B86B00">
        <w:rPr>
          <w:rStyle w:val="footnotereference"/>
          <w:rFonts w:ascii="Times New Roman" w:hAnsi="Times New Roman"/>
          <w:lang w:val="uk-UA"/>
        </w:rPr>
        <w:t>доречно,</w:t>
      </w:r>
      <w:r w:rsidR="00B86B00" w:rsidRPr="003E41A4">
        <w:rPr>
          <w:rStyle w:val="footnotereference"/>
          <w:rFonts w:ascii="Times New Roman" w:hAnsi="Times New Roman"/>
          <w:lang w:val="uk-UA"/>
        </w:rPr>
        <w:t xml:space="preserve"> </w:t>
      </w:r>
      <w:r w:rsidRPr="003E41A4">
        <w:rPr>
          <w:rStyle w:val="footnotereference"/>
          <w:rFonts w:ascii="Times New Roman" w:hAnsi="Times New Roman"/>
          <w:lang w:val="uk-UA"/>
        </w:rPr>
        <w:t xml:space="preserve">оприлюднити відповідну галузь комерційної діяльності компанії, а також дані про </w:t>
      </w:r>
      <w:r w:rsidR="00B86B00">
        <w:rPr>
          <w:rStyle w:val="footnotereference"/>
          <w:rFonts w:ascii="Times New Roman" w:hAnsi="Times New Roman"/>
          <w:lang w:val="uk-UA"/>
        </w:rPr>
        <w:t xml:space="preserve">фактичну </w:t>
      </w:r>
      <w:r w:rsidRPr="003E41A4">
        <w:rPr>
          <w:rStyle w:val="footnotereference"/>
          <w:rFonts w:ascii="Times New Roman" w:hAnsi="Times New Roman"/>
          <w:lang w:val="uk-UA"/>
        </w:rPr>
        <w:t xml:space="preserve">адресу або </w:t>
      </w:r>
      <w:r w:rsidR="00B86B00">
        <w:rPr>
          <w:rStyle w:val="footnotereference"/>
          <w:rFonts w:ascii="Times New Roman" w:hAnsi="Times New Roman"/>
          <w:lang w:val="uk-UA"/>
        </w:rPr>
        <w:t>юридичну адресу</w:t>
      </w:r>
      <w:r w:rsidRPr="003E41A4">
        <w:rPr>
          <w:rStyle w:val="footnotereference"/>
          <w:rFonts w:ascii="Times New Roman" w:hAnsi="Times New Roman"/>
          <w:lang w:val="uk-UA"/>
        </w:rPr>
        <w:t xml:space="preserve"> власника ЗМІ (стаття 25 (5)).</w:t>
      </w:r>
    </w:p>
  </w:footnote>
  <w:footnote w:id="18">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00501D79" w:rsidRPr="003E41A4">
        <w:rPr>
          <w:rFonts w:ascii="Times New Roman" w:hAnsi="Times New Roman"/>
          <w:lang w:val="uk-UA"/>
        </w:rPr>
        <w:t xml:space="preserve"> </w:t>
      </w:r>
      <w:r w:rsidRPr="003E41A4">
        <w:rPr>
          <w:rFonts w:ascii="Times New Roman" w:hAnsi="Times New Roman"/>
          <w:lang w:val="uk-UA"/>
        </w:rPr>
        <w:t xml:space="preserve">Закон про аудіовізуальні медіа-послуги, статті 4, 5, </w:t>
      </w:r>
      <w:hyperlink r:id="rId17" w:history="1">
        <w:r w:rsidRPr="003E41A4">
          <w:rPr>
            <w:rStyle w:val="a7"/>
            <w:rFonts w:ascii="Times New Roman" w:hAnsi="Times New Roman"/>
            <w:lang w:val="uk-UA"/>
          </w:rPr>
          <w:t>https://www.ris.bka.gv.at/Dokumente/Erv/ERV_2001_1_84/ERV_2001_1_84.html</w:t>
        </w:r>
      </w:hyperlink>
      <w:r w:rsidRPr="003E41A4">
        <w:rPr>
          <w:rFonts w:ascii="Times New Roman" w:hAnsi="Times New Roman"/>
          <w:lang w:val="uk-UA"/>
        </w:rPr>
        <w:t xml:space="preserve">. </w:t>
      </w:r>
    </w:p>
  </w:footnote>
  <w:footnote w:id="19">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Pr="003E41A4">
        <w:rPr>
          <w:rFonts w:ascii="Times New Roman" w:hAnsi="Times New Roman"/>
          <w:lang w:val="uk-UA"/>
        </w:rPr>
        <w:t xml:space="preserve"> Медіа-оператор (або власник, який має пряму або непряму власність у розмірі більше 25%) не має права надавати телевізійні канали або експлуатувати наземну телестанцію, якщо йому також належить наземне радіо із національним охватом більше 30%, щоденна газета з національним щоденним охватом більше 30%, тижневе видання із національним охватом більше 30% або кабельні мережі, які обслуговують більше 30% населення країни.</w:t>
      </w:r>
    </w:p>
  </w:footnote>
  <w:footnote w:id="20">
    <w:p w:rsidR="00B74070" w:rsidRPr="003E41A4" w:rsidRDefault="00B74070" w:rsidP="003E41A4">
      <w:pPr>
        <w:rPr>
          <w:rFonts w:ascii="Times New Roman" w:hAnsi="Times New Roman"/>
          <w:lang w:val="uk-UA"/>
        </w:rPr>
      </w:pPr>
      <w:r w:rsidRPr="003E41A4">
        <w:rPr>
          <w:rStyle w:val="aa"/>
          <w:rFonts w:ascii="Times New Roman" w:hAnsi="Times New Roman"/>
          <w:lang w:val="uk-UA"/>
        </w:rPr>
        <w:footnoteRef/>
      </w:r>
      <w:r w:rsidRPr="003E41A4">
        <w:rPr>
          <w:rFonts w:ascii="Times New Roman" w:hAnsi="Times New Roman"/>
          <w:lang w:val="uk-UA"/>
        </w:rPr>
        <w:t xml:space="preserve"> Там же, стаття 10(5).</w:t>
      </w:r>
    </w:p>
  </w:footnote>
  <w:footnote w:id="21">
    <w:p w:rsidR="009F2F14" w:rsidRPr="003E41A4" w:rsidRDefault="009F2F14" w:rsidP="003634F6">
      <w:pPr>
        <w:pStyle w:val="a4"/>
        <w:rPr>
          <w:rFonts w:ascii="Times New Roman" w:hAnsi="Times New Roman"/>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Pr="003E41A4">
        <w:rPr>
          <w:rFonts w:ascii="Times New Roman" w:hAnsi="Times New Roman"/>
          <w:sz w:val="20"/>
          <w:szCs w:val="20"/>
          <w:lang w:val="uk-UA"/>
        </w:rPr>
        <w:t>Див</w:t>
      </w:r>
      <w:r w:rsidRPr="003E41A4">
        <w:rPr>
          <w:rFonts w:ascii="Times New Roman" w:hAnsi="Times New Roman"/>
          <w:sz w:val="20"/>
          <w:szCs w:val="20"/>
          <w:lang w:val="ru-RU"/>
        </w:rPr>
        <w:t xml:space="preserve">: </w:t>
      </w:r>
      <w:r w:rsidRPr="003E41A4">
        <w:rPr>
          <w:rFonts w:ascii="Times New Roman" w:hAnsi="Times New Roman"/>
          <w:sz w:val="20"/>
          <w:szCs w:val="20"/>
          <w:lang w:val="uk-UA"/>
        </w:rPr>
        <w:t>Міжнародна прозорість -</w:t>
      </w:r>
      <w:r w:rsidRPr="003E41A4">
        <w:rPr>
          <w:rFonts w:ascii="Times New Roman" w:hAnsi="Times New Roman"/>
          <w:sz w:val="20"/>
          <w:szCs w:val="20"/>
          <w:lang w:val="ru-RU"/>
        </w:rPr>
        <w:t xml:space="preserve"> </w:t>
      </w:r>
      <w:r w:rsidRPr="003E41A4">
        <w:rPr>
          <w:rFonts w:ascii="Times New Roman" w:hAnsi="Times New Roman"/>
          <w:sz w:val="20"/>
          <w:szCs w:val="20"/>
          <w:lang w:val="uk-UA"/>
        </w:rPr>
        <w:t>Грузія</w:t>
      </w:r>
      <w:r w:rsidRPr="003E41A4">
        <w:rPr>
          <w:rFonts w:ascii="Times New Roman" w:hAnsi="Times New Roman"/>
          <w:sz w:val="20"/>
          <w:szCs w:val="20"/>
          <w:lang w:val="ru-RU"/>
        </w:rPr>
        <w:t xml:space="preserve">, 2009: </w:t>
      </w:r>
      <w:r w:rsidRPr="003E41A4">
        <w:rPr>
          <w:rFonts w:ascii="Times New Roman" w:hAnsi="Times New Roman"/>
          <w:sz w:val="20"/>
          <w:szCs w:val="20"/>
          <w:lang w:val="uk-UA"/>
        </w:rPr>
        <w:t>телебачення в Грузії</w:t>
      </w:r>
      <w:r w:rsidRPr="003E41A4">
        <w:rPr>
          <w:rFonts w:ascii="Times New Roman" w:hAnsi="Times New Roman"/>
          <w:sz w:val="20"/>
          <w:szCs w:val="20"/>
          <w:lang w:val="ru-RU"/>
        </w:rPr>
        <w:t xml:space="preserve"> – </w:t>
      </w:r>
      <w:r w:rsidRPr="003E41A4">
        <w:rPr>
          <w:rFonts w:ascii="Times New Roman" w:hAnsi="Times New Roman"/>
          <w:sz w:val="20"/>
          <w:szCs w:val="20"/>
          <w:lang w:val="uk-UA"/>
        </w:rPr>
        <w:t>право власності</w:t>
      </w:r>
      <w:r w:rsidRPr="003E41A4">
        <w:rPr>
          <w:rFonts w:ascii="Times New Roman" w:hAnsi="Times New Roman"/>
          <w:sz w:val="20"/>
          <w:szCs w:val="20"/>
          <w:lang w:val="ru-RU"/>
        </w:rPr>
        <w:t xml:space="preserve">, </w:t>
      </w:r>
      <w:r w:rsidRPr="003E41A4">
        <w:rPr>
          <w:rFonts w:ascii="Times New Roman" w:hAnsi="Times New Roman"/>
          <w:sz w:val="20"/>
          <w:szCs w:val="20"/>
          <w:lang w:val="uk-UA"/>
        </w:rPr>
        <w:t>контроль та законодавче врегулювання</w:t>
      </w:r>
      <w:r w:rsidRPr="003E41A4">
        <w:rPr>
          <w:rFonts w:ascii="Times New Roman" w:hAnsi="Times New Roman"/>
          <w:sz w:val="20"/>
          <w:szCs w:val="20"/>
          <w:lang w:val="ru-RU"/>
        </w:rPr>
        <w:t xml:space="preserve">, </w:t>
      </w:r>
      <w:hyperlink r:id="rId18" w:history="1">
        <w:r w:rsidRPr="003E41A4">
          <w:rPr>
            <w:rStyle w:val="a7"/>
            <w:rFonts w:ascii="Times New Roman" w:hAnsi="Times New Roman"/>
            <w:sz w:val="20"/>
            <w:szCs w:val="20"/>
          </w:rPr>
          <w:t>http</w:t>
        </w:r>
        <w:r w:rsidRPr="003E41A4">
          <w:rPr>
            <w:rStyle w:val="a7"/>
            <w:rFonts w:ascii="Times New Roman" w:hAnsi="Times New Roman"/>
            <w:sz w:val="20"/>
            <w:szCs w:val="20"/>
            <w:lang w:val="ru-RU"/>
          </w:rPr>
          <w:t>://</w:t>
        </w:r>
        <w:r w:rsidRPr="003E41A4">
          <w:rPr>
            <w:rStyle w:val="a7"/>
            <w:rFonts w:ascii="Times New Roman" w:hAnsi="Times New Roman"/>
            <w:sz w:val="20"/>
            <w:szCs w:val="20"/>
          </w:rPr>
          <w:t>transparency</w:t>
        </w:r>
        <w:r w:rsidRPr="003E41A4">
          <w:rPr>
            <w:rStyle w:val="a7"/>
            <w:rFonts w:ascii="Times New Roman" w:hAnsi="Times New Roman"/>
            <w:sz w:val="20"/>
            <w:szCs w:val="20"/>
            <w:lang w:val="ru-RU"/>
          </w:rPr>
          <w:t>.</w:t>
        </w:r>
        <w:r w:rsidRPr="003E41A4">
          <w:rPr>
            <w:rStyle w:val="a7"/>
            <w:rFonts w:ascii="Times New Roman" w:hAnsi="Times New Roman"/>
            <w:sz w:val="20"/>
            <w:szCs w:val="20"/>
          </w:rPr>
          <w:t>ge</w:t>
        </w:r>
        <w:r w:rsidRPr="003E41A4">
          <w:rPr>
            <w:rStyle w:val="a7"/>
            <w:rFonts w:ascii="Times New Roman" w:hAnsi="Times New Roman"/>
            <w:sz w:val="20"/>
            <w:szCs w:val="20"/>
            <w:lang w:val="ru-RU"/>
          </w:rPr>
          <w:t>/</w:t>
        </w:r>
        <w:r w:rsidRPr="003E41A4">
          <w:rPr>
            <w:rStyle w:val="a7"/>
            <w:rFonts w:ascii="Times New Roman" w:hAnsi="Times New Roman"/>
            <w:sz w:val="20"/>
            <w:szCs w:val="20"/>
          </w:rPr>
          <w:t>en</w:t>
        </w:r>
        <w:r w:rsidRPr="003E41A4">
          <w:rPr>
            <w:rStyle w:val="a7"/>
            <w:rFonts w:ascii="Times New Roman" w:hAnsi="Times New Roman"/>
            <w:sz w:val="20"/>
            <w:szCs w:val="20"/>
            <w:lang w:val="ru-RU"/>
          </w:rPr>
          <w:t>/</w:t>
        </w:r>
        <w:r w:rsidRPr="003E41A4">
          <w:rPr>
            <w:rStyle w:val="a7"/>
            <w:rFonts w:ascii="Times New Roman" w:hAnsi="Times New Roman"/>
            <w:sz w:val="20"/>
            <w:szCs w:val="20"/>
          </w:rPr>
          <w:t>node</w:t>
        </w:r>
        <w:r w:rsidRPr="003E41A4">
          <w:rPr>
            <w:rStyle w:val="a7"/>
            <w:rFonts w:ascii="Times New Roman" w:hAnsi="Times New Roman"/>
            <w:sz w:val="20"/>
            <w:szCs w:val="20"/>
            <w:lang w:val="ru-RU"/>
          </w:rPr>
          <w:t>/213</w:t>
        </w:r>
      </w:hyperlink>
      <w:r w:rsidRPr="003E41A4">
        <w:rPr>
          <w:rFonts w:ascii="Times New Roman" w:hAnsi="Times New Roman"/>
          <w:sz w:val="20"/>
          <w:szCs w:val="20"/>
          <w:lang w:val="ru-RU"/>
        </w:rPr>
        <w:t xml:space="preserve">. </w:t>
      </w:r>
    </w:p>
  </w:footnote>
  <w:footnote w:id="22">
    <w:p w:rsidR="009F2F14" w:rsidRPr="009F2F14" w:rsidRDefault="009F2F14" w:rsidP="003634F6">
      <w:pPr>
        <w:pStyle w:val="a4"/>
        <w:rPr>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Pr="003E41A4">
        <w:rPr>
          <w:rFonts w:ascii="Times New Roman" w:hAnsi="Times New Roman"/>
          <w:sz w:val="20"/>
          <w:szCs w:val="20"/>
          <w:lang w:val="uk-UA"/>
        </w:rPr>
        <w:t>Закон Грузії «Про мовлення»</w:t>
      </w:r>
      <w:r w:rsidRPr="003E41A4">
        <w:rPr>
          <w:rFonts w:ascii="Times New Roman" w:hAnsi="Times New Roman"/>
          <w:sz w:val="20"/>
          <w:szCs w:val="20"/>
          <w:lang w:val="ru-RU"/>
        </w:rPr>
        <w:t xml:space="preserve">, </w:t>
      </w:r>
      <w:r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37, </w:t>
      </w:r>
      <w:hyperlink r:id="rId19" w:history="1">
        <w:r w:rsidRPr="003E41A4">
          <w:rPr>
            <w:rStyle w:val="a7"/>
            <w:rFonts w:ascii="Times New Roman" w:hAnsi="Times New Roman"/>
            <w:sz w:val="20"/>
            <w:szCs w:val="20"/>
          </w:rPr>
          <w:t>http</w:t>
        </w:r>
        <w:r w:rsidRPr="003E41A4">
          <w:rPr>
            <w:rStyle w:val="a7"/>
            <w:rFonts w:ascii="Times New Roman" w:hAnsi="Times New Roman"/>
            <w:sz w:val="20"/>
            <w:szCs w:val="20"/>
            <w:lang w:val="ru-RU"/>
          </w:rPr>
          <w:t>://</w:t>
        </w:r>
        <w:r w:rsidRPr="003E41A4">
          <w:rPr>
            <w:rStyle w:val="a7"/>
            <w:rFonts w:ascii="Times New Roman" w:hAnsi="Times New Roman"/>
            <w:sz w:val="20"/>
            <w:szCs w:val="20"/>
          </w:rPr>
          <w:t>gncc</w:t>
        </w:r>
        <w:r w:rsidRPr="003E41A4">
          <w:rPr>
            <w:rStyle w:val="a7"/>
            <w:rFonts w:ascii="Times New Roman" w:hAnsi="Times New Roman"/>
            <w:sz w:val="20"/>
            <w:szCs w:val="20"/>
            <w:lang w:val="ru-RU"/>
          </w:rPr>
          <w:t>.</w:t>
        </w:r>
        <w:r w:rsidRPr="003E41A4">
          <w:rPr>
            <w:rStyle w:val="a7"/>
            <w:rFonts w:ascii="Times New Roman" w:hAnsi="Times New Roman"/>
            <w:sz w:val="20"/>
            <w:szCs w:val="20"/>
          </w:rPr>
          <w:t>ge</w:t>
        </w:r>
        <w:r w:rsidRPr="003E41A4">
          <w:rPr>
            <w:rStyle w:val="a7"/>
            <w:rFonts w:ascii="Times New Roman" w:hAnsi="Times New Roman"/>
            <w:sz w:val="20"/>
            <w:szCs w:val="20"/>
            <w:lang w:val="ru-RU"/>
          </w:rPr>
          <w:t>/</w:t>
        </w:r>
        <w:r w:rsidRPr="003E41A4">
          <w:rPr>
            <w:rStyle w:val="a7"/>
            <w:rFonts w:ascii="Times New Roman" w:hAnsi="Times New Roman"/>
            <w:sz w:val="20"/>
            <w:szCs w:val="20"/>
          </w:rPr>
          <w:t>uploads</w:t>
        </w:r>
        <w:r w:rsidRPr="003E41A4">
          <w:rPr>
            <w:rStyle w:val="a7"/>
            <w:rFonts w:ascii="Times New Roman" w:hAnsi="Times New Roman"/>
            <w:sz w:val="20"/>
            <w:szCs w:val="20"/>
            <w:lang w:val="ru-RU"/>
          </w:rPr>
          <w:t>/</w:t>
        </w:r>
        <w:r w:rsidRPr="003E41A4">
          <w:rPr>
            <w:rStyle w:val="a7"/>
            <w:rFonts w:ascii="Times New Roman" w:hAnsi="Times New Roman"/>
            <w:sz w:val="20"/>
            <w:szCs w:val="20"/>
          </w:rPr>
          <w:t>other</w:t>
        </w:r>
        <w:r w:rsidRPr="003E41A4">
          <w:rPr>
            <w:rStyle w:val="a7"/>
            <w:rFonts w:ascii="Times New Roman" w:hAnsi="Times New Roman"/>
            <w:sz w:val="20"/>
            <w:szCs w:val="20"/>
            <w:lang w:val="ru-RU"/>
          </w:rPr>
          <w:t>/1/1252.</w:t>
        </w:r>
        <w:r w:rsidRPr="003E41A4">
          <w:rPr>
            <w:rStyle w:val="a7"/>
            <w:rFonts w:ascii="Times New Roman" w:hAnsi="Times New Roman"/>
            <w:sz w:val="20"/>
            <w:szCs w:val="20"/>
          </w:rPr>
          <w:t>pdf</w:t>
        </w:r>
      </w:hyperlink>
      <w:r w:rsidRPr="009F2F14">
        <w:rPr>
          <w:sz w:val="20"/>
          <w:szCs w:val="20"/>
          <w:lang w:val="ru-RU"/>
        </w:rPr>
        <w:t xml:space="preserve"> </w:t>
      </w:r>
    </w:p>
  </w:footnote>
  <w:footnote w:id="23">
    <w:p w:rsidR="009F2F14" w:rsidRPr="003E41A4" w:rsidRDefault="009F2F14" w:rsidP="003E41A4">
      <w:pPr>
        <w:jc w:val="both"/>
        <w:rPr>
          <w:rFonts w:ascii="Times New Roman" w:hAnsi="Times New Roman"/>
          <w:lang w:val="ru-RU"/>
        </w:rPr>
      </w:pPr>
      <w:r w:rsidRPr="003E41A4">
        <w:rPr>
          <w:rStyle w:val="a6"/>
          <w:rFonts w:ascii="Times New Roman" w:hAnsi="Times New Roman"/>
        </w:rPr>
        <w:footnoteRef/>
      </w:r>
      <w:r w:rsidRPr="003E41A4">
        <w:rPr>
          <w:rFonts w:ascii="Times New Roman" w:hAnsi="Times New Roman"/>
          <w:lang w:val="ru-RU"/>
        </w:rPr>
        <w:t xml:space="preserve"> </w:t>
      </w:r>
      <w:r w:rsidRPr="003E41A4">
        <w:rPr>
          <w:rFonts w:ascii="Times New Roman" w:hAnsi="Times New Roman"/>
          <w:lang w:val="uk-UA"/>
        </w:rPr>
        <w:t>Посадовець –</w:t>
      </w:r>
      <w:r w:rsidR="00187123" w:rsidRPr="003E41A4">
        <w:rPr>
          <w:rFonts w:ascii="Times New Roman" w:hAnsi="Times New Roman"/>
          <w:lang w:val="uk-UA"/>
        </w:rPr>
        <w:t xml:space="preserve"> це особа, яка на постійній або тимчасовій основі обрана чи призначена працювати без або за зарплату</w:t>
      </w:r>
      <w:r w:rsidRPr="003E41A4">
        <w:rPr>
          <w:rFonts w:ascii="Times New Roman" w:hAnsi="Times New Roman"/>
          <w:lang w:val="ru-RU"/>
        </w:rPr>
        <w:t xml:space="preserve">, </w:t>
      </w:r>
      <w:r w:rsidR="00187123" w:rsidRPr="003E41A4">
        <w:rPr>
          <w:rFonts w:ascii="Times New Roman" w:hAnsi="Times New Roman"/>
          <w:lang w:val="uk-UA"/>
        </w:rPr>
        <w:t>на яку покладено обов'язки, пов'язані з реалізацією виконавчих, організаційних, управлінських, адміністративних або інших подібних функцій</w:t>
      </w:r>
      <w:r w:rsidRPr="003E41A4">
        <w:rPr>
          <w:rFonts w:ascii="Times New Roman" w:hAnsi="Times New Roman"/>
          <w:lang w:val="uk-UA"/>
        </w:rPr>
        <w:t xml:space="preserve">, </w:t>
      </w:r>
      <w:r w:rsidR="00187123" w:rsidRPr="003E41A4">
        <w:rPr>
          <w:rFonts w:ascii="Times New Roman" w:hAnsi="Times New Roman"/>
          <w:lang w:val="uk-UA"/>
        </w:rPr>
        <w:t>у тому числі конкретних завдань в</w:t>
      </w:r>
      <w:r w:rsidRPr="003E41A4">
        <w:rPr>
          <w:rFonts w:ascii="Times New Roman" w:hAnsi="Times New Roman"/>
          <w:lang w:val="ru-RU"/>
        </w:rPr>
        <w:t xml:space="preserve"> </w:t>
      </w:r>
      <w:r w:rsidR="00187123" w:rsidRPr="003E41A4">
        <w:rPr>
          <w:rFonts w:ascii="Times New Roman" w:hAnsi="Times New Roman"/>
          <w:lang w:val="uk-UA"/>
        </w:rPr>
        <w:t>Національній комісії комунікацій Грузії</w:t>
      </w:r>
      <w:r w:rsidRPr="003E41A4">
        <w:rPr>
          <w:rFonts w:ascii="Times New Roman" w:hAnsi="Times New Roman"/>
          <w:lang w:val="ru-RU"/>
        </w:rPr>
        <w:t xml:space="preserve"> </w:t>
      </w:r>
      <w:r w:rsidR="00187123" w:rsidRPr="003E41A4">
        <w:rPr>
          <w:rFonts w:ascii="Times New Roman" w:hAnsi="Times New Roman"/>
          <w:lang w:val="uk-UA"/>
        </w:rPr>
        <w:t>або у державному телемовленні</w:t>
      </w:r>
      <w:r w:rsidRPr="003E41A4">
        <w:rPr>
          <w:rFonts w:ascii="Times New Roman" w:hAnsi="Times New Roman"/>
          <w:lang w:val="ru-RU"/>
        </w:rPr>
        <w:t>.</w:t>
      </w:r>
    </w:p>
  </w:footnote>
  <w:footnote w:id="24">
    <w:p w:rsidR="009F2F14" w:rsidRPr="003E41A4" w:rsidRDefault="009F2F14" w:rsidP="003E41A4">
      <w:pPr>
        <w:jc w:val="both"/>
        <w:rPr>
          <w:rFonts w:ascii="Times New Roman" w:hAnsi="Times New Roman"/>
          <w:lang w:val="ru-RU"/>
        </w:rPr>
      </w:pPr>
      <w:r w:rsidRPr="003E41A4">
        <w:rPr>
          <w:rStyle w:val="a6"/>
          <w:rFonts w:ascii="Times New Roman" w:hAnsi="Times New Roman"/>
        </w:rPr>
        <w:footnoteRef/>
      </w:r>
      <w:r w:rsidRPr="003E41A4">
        <w:rPr>
          <w:rFonts w:ascii="Times New Roman" w:hAnsi="Times New Roman"/>
          <w:lang w:val="ru-RU"/>
        </w:rPr>
        <w:t xml:space="preserve"> </w:t>
      </w:r>
      <w:r w:rsidR="007B2623" w:rsidRPr="003E41A4">
        <w:rPr>
          <w:rFonts w:ascii="Times New Roman" w:hAnsi="Times New Roman"/>
          <w:lang w:val="uk-UA"/>
        </w:rPr>
        <w:t>Відповідно до Закону Грузії «Про мовлення», офшор – це держава або територія в державі, де інформація стосовно власності, діяльності та партнер</w:t>
      </w:r>
      <w:r w:rsidR="00F16C01" w:rsidRPr="003E41A4">
        <w:rPr>
          <w:rFonts w:ascii="Times New Roman" w:hAnsi="Times New Roman"/>
          <w:lang w:val="uk-UA"/>
        </w:rPr>
        <w:t>ів</w:t>
      </w:r>
      <w:r w:rsidR="007B2623" w:rsidRPr="003E41A4">
        <w:rPr>
          <w:rFonts w:ascii="Times New Roman" w:hAnsi="Times New Roman"/>
          <w:lang w:val="uk-UA"/>
        </w:rPr>
        <w:t>/акціонер</w:t>
      </w:r>
      <w:r w:rsidR="00F16C01" w:rsidRPr="003E41A4">
        <w:rPr>
          <w:rFonts w:ascii="Times New Roman" w:hAnsi="Times New Roman"/>
          <w:lang w:val="uk-UA"/>
        </w:rPr>
        <w:t>ів</w:t>
      </w:r>
      <w:r w:rsidR="007B2623" w:rsidRPr="003E41A4">
        <w:rPr>
          <w:rFonts w:ascii="Times New Roman" w:hAnsi="Times New Roman"/>
          <w:lang w:val="uk-UA"/>
        </w:rPr>
        <w:t xml:space="preserve"> юридичної особи є конфіденційною. </w:t>
      </w:r>
    </w:p>
  </w:footnote>
  <w:footnote w:id="25">
    <w:p w:rsidR="009F2F14" w:rsidRPr="003E41A4" w:rsidRDefault="009F2F14" w:rsidP="003E41A4">
      <w:pPr>
        <w:pStyle w:val="a4"/>
        <w:jc w:val="both"/>
        <w:rPr>
          <w:rFonts w:ascii="Times New Roman" w:hAnsi="Times New Roman"/>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007B2623" w:rsidRPr="003E41A4">
        <w:rPr>
          <w:rFonts w:ascii="Times New Roman" w:hAnsi="Times New Roman"/>
          <w:sz w:val="20"/>
          <w:szCs w:val="20"/>
          <w:lang w:val="uk-UA"/>
        </w:rPr>
        <w:t>Закон Грузії «Про мовлення»</w:t>
      </w:r>
      <w:r w:rsidR="007B2623" w:rsidRPr="003E41A4">
        <w:rPr>
          <w:rFonts w:ascii="Times New Roman" w:hAnsi="Times New Roman"/>
          <w:sz w:val="20"/>
          <w:szCs w:val="20"/>
          <w:lang w:val="ru-RU"/>
        </w:rPr>
        <w:t xml:space="preserve">, </w:t>
      </w:r>
      <w:r w:rsidR="007B2623"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60.</w:t>
      </w:r>
    </w:p>
  </w:footnote>
  <w:footnote w:id="26">
    <w:p w:rsidR="009F2F14" w:rsidRPr="003E41A4" w:rsidRDefault="009F2F14" w:rsidP="003E41A4">
      <w:pPr>
        <w:pStyle w:val="a4"/>
        <w:jc w:val="both"/>
        <w:rPr>
          <w:rFonts w:ascii="Times New Roman" w:hAnsi="Times New Roman"/>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001A562A"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37</w:t>
      </w:r>
      <w:r w:rsidRPr="003E41A4">
        <w:rPr>
          <w:rFonts w:ascii="Times New Roman" w:hAnsi="Times New Roman"/>
          <w:sz w:val="20"/>
          <w:szCs w:val="20"/>
          <w:vertAlign w:val="superscript"/>
          <w:lang w:val="ru-RU"/>
        </w:rPr>
        <w:t>1</w:t>
      </w:r>
    </w:p>
  </w:footnote>
  <w:footnote w:id="27">
    <w:p w:rsidR="009F2F14" w:rsidRPr="003E41A4" w:rsidRDefault="009F2F14" w:rsidP="003E41A4">
      <w:pPr>
        <w:pStyle w:val="a4"/>
        <w:jc w:val="both"/>
        <w:rPr>
          <w:rFonts w:ascii="Times New Roman" w:hAnsi="Times New Roman"/>
          <w:sz w:val="20"/>
          <w:szCs w:val="20"/>
          <w:vertAlign w:val="superscript"/>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001A562A"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45</w:t>
      </w:r>
      <w:r w:rsidRPr="003E41A4">
        <w:rPr>
          <w:rFonts w:ascii="Times New Roman" w:hAnsi="Times New Roman"/>
          <w:sz w:val="20"/>
          <w:szCs w:val="20"/>
          <w:vertAlign w:val="superscript"/>
          <w:lang w:val="ru-RU"/>
        </w:rPr>
        <w:t>1</w:t>
      </w:r>
    </w:p>
  </w:footnote>
  <w:footnote w:id="28">
    <w:p w:rsidR="009F2F14" w:rsidRPr="003E41A4" w:rsidRDefault="009F2F14" w:rsidP="003E41A4">
      <w:pPr>
        <w:pStyle w:val="a4"/>
        <w:jc w:val="both"/>
        <w:rPr>
          <w:rFonts w:ascii="Times New Roman" w:hAnsi="Times New Roman"/>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001A562A"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61.</w:t>
      </w:r>
    </w:p>
  </w:footnote>
  <w:footnote w:id="29">
    <w:p w:rsidR="009F2F14" w:rsidRPr="00A77F45" w:rsidRDefault="009F2F14" w:rsidP="003E41A4">
      <w:pPr>
        <w:pStyle w:val="a4"/>
        <w:jc w:val="both"/>
        <w:rPr>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001A562A"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62</w:t>
      </w:r>
    </w:p>
  </w:footnote>
  <w:footnote w:id="30">
    <w:p w:rsidR="009F2F14" w:rsidRPr="003E41A4" w:rsidRDefault="009F2F14" w:rsidP="003E41A4">
      <w:pPr>
        <w:jc w:val="both"/>
        <w:rPr>
          <w:rFonts w:ascii="Times New Roman" w:hAnsi="Times New Roman"/>
          <w:lang w:val="ru-RU"/>
        </w:rPr>
      </w:pPr>
      <w:r w:rsidRPr="003E41A4">
        <w:rPr>
          <w:rStyle w:val="a6"/>
          <w:rFonts w:ascii="Times New Roman" w:hAnsi="Times New Roman"/>
        </w:rPr>
        <w:footnoteRef/>
      </w:r>
      <w:r w:rsidRPr="003E41A4">
        <w:rPr>
          <w:rFonts w:ascii="Times New Roman" w:hAnsi="Times New Roman"/>
          <w:lang w:val="ru-RU"/>
        </w:rPr>
        <w:t xml:space="preserve"> </w:t>
      </w:r>
      <w:r w:rsidR="001A562A" w:rsidRPr="003E41A4">
        <w:rPr>
          <w:rFonts w:ascii="Times New Roman" w:hAnsi="Times New Roman"/>
          <w:lang w:val="uk-UA"/>
        </w:rPr>
        <w:t xml:space="preserve">Відповідно до Закону Грузії «Про мовлення», </w:t>
      </w:r>
      <w:r w:rsidR="00E06F56" w:rsidRPr="003E41A4">
        <w:rPr>
          <w:rFonts w:ascii="Times New Roman" w:hAnsi="Times New Roman"/>
          <w:lang w:val="uk-UA"/>
        </w:rPr>
        <w:t>власник-бенефіціар</w:t>
      </w:r>
      <w:r w:rsidR="001A562A" w:rsidRPr="003E41A4">
        <w:rPr>
          <w:rFonts w:ascii="Times New Roman" w:hAnsi="Times New Roman"/>
          <w:lang w:val="uk-UA"/>
        </w:rPr>
        <w:t xml:space="preserve"> –</w:t>
      </w:r>
      <w:r w:rsidR="002B1ACA" w:rsidRPr="003E41A4">
        <w:rPr>
          <w:rFonts w:ascii="Times New Roman" w:hAnsi="Times New Roman"/>
          <w:lang w:val="uk-UA"/>
        </w:rPr>
        <w:t xml:space="preserve"> це особа, яка отримує грошову чи іншу вигоду від діяльності телерадіокомпанії на основі закону чи контракту та не зобов’язана передавати дану вигоду іншій особі, а якщо власник-бенефіціар є установою, створеною в юридичних цілях, або якщо власник-юридична особа не має власника істотної частки, то власником-бенефіціаром виступає член органу управління</w:t>
      </w:r>
      <w:r w:rsidRPr="003E41A4">
        <w:rPr>
          <w:rFonts w:ascii="Times New Roman" w:hAnsi="Times New Roman"/>
          <w:lang w:val="ru-RU"/>
        </w:rPr>
        <w:t xml:space="preserve"> (</w:t>
      </w:r>
      <w:r w:rsidR="00E06F56" w:rsidRPr="003E41A4">
        <w:rPr>
          <w:rFonts w:ascii="Times New Roman" w:hAnsi="Times New Roman"/>
          <w:lang w:val="uk-UA"/>
        </w:rPr>
        <w:t>стаття</w:t>
      </w:r>
      <w:r w:rsidRPr="003E41A4">
        <w:rPr>
          <w:rFonts w:ascii="Times New Roman" w:hAnsi="Times New Roman"/>
          <w:lang w:val="ru-RU"/>
        </w:rPr>
        <w:t xml:space="preserve"> 2).</w:t>
      </w:r>
    </w:p>
  </w:footnote>
  <w:footnote w:id="31">
    <w:p w:rsidR="009F2F14" w:rsidRPr="00A77F45" w:rsidRDefault="009F2F14" w:rsidP="003E41A4">
      <w:pPr>
        <w:pStyle w:val="a4"/>
        <w:jc w:val="both"/>
        <w:rPr>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001A562A"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61.</w:t>
      </w:r>
    </w:p>
  </w:footnote>
  <w:footnote w:id="32">
    <w:p w:rsidR="009F2F14" w:rsidRPr="003E41A4" w:rsidRDefault="009F2F14" w:rsidP="003634F6">
      <w:pPr>
        <w:pStyle w:val="a4"/>
        <w:rPr>
          <w:rFonts w:ascii="Times New Roman" w:hAnsi="Times New Roman"/>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00B15C5E"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71.</w:t>
      </w:r>
    </w:p>
  </w:footnote>
  <w:footnote w:id="33">
    <w:p w:rsidR="009F2F14" w:rsidRPr="003E41A4" w:rsidRDefault="009F2F14" w:rsidP="003634F6">
      <w:pPr>
        <w:pStyle w:val="a4"/>
        <w:rPr>
          <w:rFonts w:ascii="Times New Roman" w:hAnsi="Times New Roman"/>
          <w:sz w:val="20"/>
          <w:szCs w:val="20"/>
          <w:lang w:val="ru-RU"/>
        </w:rPr>
      </w:pPr>
      <w:r w:rsidRPr="003E41A4">
        <w:rPr>
          <w:rStyle w:val="a6"/>
          <w:rFonts w:ascii="Times New Roman" w:hAnsi="Times New Roman"/>
          <w:sz w:val="20"/>
          <w:szCs w:val="20"/>
        </w:rPr>
        <w:footnoteRef/>
      </w:r>
      <w:r w:rsidRPr="003E41A4">
        <w:rPr>
          <w:rFonts w:ascii="Times New Roman" w:hAnsi="Times New Roman"/>
          <w:sz w:val="20"/>
          <w:szCs w:val="20"/>
          <w:lang w:val="ru-RU"/>
        </w:rPr>
        <w:t xml:space="preserve"> </w:t>
      </w:r>
      <w:r w:rsidR="00B15C5E" w:rsidRPr="003E41A4">
        <w:rPr>
          <w:rFonts w:ascii="Times New Roman" w:hAnsi="Times New Roman"/>
          <w:sz w:val="20"/>
          <w:szCs w:val="20"/>
          <w:lang w:val="uk-UA"/>
        </w:rPr>
        <w:t>Стаття</w:t>
      </w:r>
      <w:r w:rsidRPr="003E41A4">
        <w:rPr>
          <w:rFonts w:ascii="Times New Roman" w:hAnsi="Times New Roman"/>
          <w:sz w:val="20"/>
          <w:szCs w:val="20"/>
          <w:lang w:val="ru-RU"/>
        </w:rPr>
        <w:t xml:space="preserve"> 72. </w:t>
      </w:r>
    </w:p>
  </w:footnote>
  <w:footnote w:id="34">
    <w:p w:rsidR="00827998" w:rsidRPr="00A77F45" w:rsidRDefault="00827998" w:rsidP="00827998">
      <w:pPr>
        <w:rPr>
          <w:lang w:val="ru-RU"/>
        </w:rPr>
      </w:pPr>
      <w:r w:rsidRPr="00130C89">
        <w:rPr>
          <w:rStyle w:val="a6"/>
        </w:rPr>
        <w:footnoteRef/>
      </w:r>
      <w:r w:rsidRPr="00A77F45">
        <w:rPr>
          <w:lang w:val="ru-RU"/>
        </w:rPr>
        <w:t xml:space="preserve"> </w:t>
      </w:r>
      <w:hyperlink r:id="rId20" w:history="1">
        <w:r w:rsidRPr="00130C89">
          <w:rPr>
            <w:rStyle w:val="a7"/>
          </w:rPr>
          <w:t>http</w:t>
        </w:r>
        <w:r w:rsidRPr="00A77F45">
          <w:rPr>
            <w:rStyle w:val="a7"/>
            <w:lang w:val="ru-RU"/>
          </w:rPr>
          <w:t>://</w:t>
        </w:r>
        <w:r w:rsidRPr="00130C89">
          <w:rPr>
            <w:rStyle w:val="a7"/>
          </w:rPr>
          <w:t>analytics</w:t>
        </w:r>
        <w:r w:rsidRPr="00A77F45">
          <w:rPr>
            <w:rStyle w:val="a7"/>
            <w:lang w:val="ru-RU"/>
          </w:rPr>
          <w:t>.</w:t>
        </w:r>
        <w:r w:rsidRPr="00130C89">
          <w:rPr>
            <w:rStyle w:val="a7"/>
          </w:rPr>
          <w:t>gncc</w:t>
        </w:r>
        <w:r w:rsidRPr="00A77F45">
          <w:rPr>
            <w:rStyle w:val="a7"/>
            <w:lang w:val="ru-RU"/>
          </w:rPr>
          <w:t>.</w:t>
        </w:r>
        <w:r w:rsidRPr="00130C89">
          <w:rPr>
            <w:rStyle w:val="a7"/>
          </w:rPr>
          <w:t>ge</w:t>
        </w:r>
        <w:r w:rsidRPr="00A77F45">
          <w:rPr>
            <w:rStyle w:val="a7"/>
            <w:lang w:val="ru-RU"/>
          </w:rPr>
          <w:t>/</w:t>
        </w:r>
        <w:r w:rsidRPr="00130C89">
          <w:rPr>
            <w:rStyle w:val="a7"/>
          </w:rPr>
          <w:t>en</w:t>
        </w:r>
        <w:r w:rsidRPr="00A77F45">
          <w:rPr>
            <w:rStyle w:val="a7"/>
            <w:lang w:val="ru-RU"/>
          </w:rPr>
          <w:t>/</w:t>
        </w:r>
        <w:r w:rsidRPr="00130C89">
          <w:rPr>
            <w:rStyle w:val="a7"/>
          </w:rPr>
          <w:t>statistics</w:t>
        </w:r>
        <w:r w:rsidRPr="00A77F45">
          <w:rPr>
            <w:rStyle w:val="a7"/>
            <w:lang w:val="ru-RU"/>
          </w:rPr>
          <w:t>/?</w:t>
        </w:r>
        <w:r w:rsidRPr="00130C89">
          <w:rPr>
            <w:rStyle w:val="a7"/>
          </w:rPr>
          <w:t>c</w:t>
        </w:r>
        <w:r w:rsidRPr="00A77F45">
          <w:rPr>
            <w:rStyle w:val="a7"/>
            <w:lang w:val="ru-RU"/>
          </w:rPr>
          <w:t>=</w:t>
        </w:r>
        <w:r w:rsidRPr="00130C89">
          <w:rPr>
            <w:rStyle w:val="a7"/>
          </w:rPr>
          <w:t>broadcasting</w:t>
        </w:r>
        <w:r w:rsidRPr="00A77F45">
          <w:rPr>
            <w:rStyle w:val="a7"/>
            <w:lang w:val="ru-RU"/>
          </w:rPr>
          <w:t>&amp;</w:t>
        </w:r>
        <w:r w:rsidRPr="00130C89">
          <w:rPr>
            <w:rStyle w:val="a7"/>
          </w:rPr>
          <w:t>f</w:t>
        </w:r>
        <w:r w:rsidRPr="00A77F45">
          <w:rPr>
            <w:rStyle w:val="a7"/>
            <w:lang w:val="ru-RU"/>
          </w:rPr>
          <w:t>=</w:t>
        </w:r>
        <w:r w:rsidRPr="00130C89">
          <w:rPr>
            <w:rStyle w:val="a7"/>
          </w:rPr>
          <w:t>revenue</w:t>
        </w:r>
        <w:r w:rsidRPr="00A77F45">
          <w:rPr>
            <w:rStyle w:val="a7"/>
            <w:lang w:val="ru-RU"/>
          </w:rPr>
          <w:t>&amp;</w:t>
        </w:r>
        <w:r w:rsidRPr="00130C89">
          <w:rPr>
            <w:rStyle w:val="a7"/>
          </w:rPr>
          <w:t>exp</w:t>
        </w:r>
        <w:r w:rsidRPr="00A77F45">
          <w:rPr>
            <w:rStyle w:val="a7"/>
            <w:lang w:val="ru-RU"/>
          </w:rPr>
          <w:t>=</w:t>
        </w:r>
        <w:r w:rsidRPr="00130C89">
          <w:rPr>
            <w:rStyle w:val="a7"/>
          </w:rPr>
          <w:t>tv</w:t>
        </w:r>
      </w:hyperlink>
      <w:r w:rsidRPr="00A77F45">
        <w:rPr>
          <w:lang w:val="ru-RU"/>
        </w:rPr>
        <w:t xml:space="preserve"> </w:t>
      </w:r>
    </w:p>
  </w:footnote>
  <w:footnote w:id="35">
    <w:p w:rsidR="00827998" w:rsidRPr="00A77F45" w:rsidRDefault="00827998" w:rsidP="00827998">
      <w:pPr>
        <w:rPr>
          <w:lang w:val="ru-RU"/>
        </w:rPr>
      </w:pPr>
      <w:r w:rsidRPr="00130C89">
        <w:rPr>
          <w:rStyle w:val="a6"/>
        </w:rPr>
        <w:footnoteRef/>
      </w:r>
      <w:r w:rsidRPr="00A77F45">
        <w:rPr>
          <w:lang w:val="ru-RU"/>
        </w:rPr>
        <w:t xml:space="preserve"> </w:t>
      </w:r>
      <w:hyperlink r:id="rId21" w:history="1">
        <w:r w:rsidRPr="00130C89">
          <w:rPr>
            <w:rStyle w:val="a7"/>
          </w:rPr>
          <w:t>http</w:t>
        </w:r>
        <w:r w:rsidRPr="00A77F45">
          <w:rPr>
            <w:rStyle w:val="a7"/>
            <w:lang w:val="ru-RU"/>
          </w:rPr>
          <w:t>://</w:t>
        </w:r>
        <w:r w:rsidRPr="00130C89">
          <w:rPr>
            <w:rStyle w:val="a7"/>
          </w:rPr>
          <w:t>analytics</w:t>
        </w:r>
        <w:r w:rsidRPr="00A77F45">
          <w:rPr>
            <w:rStyle w:val="a7"/>
            <w:lang w:val="ru-RU"/>
          </w:rPr>
          <w:t>.</w:t>
        </w:r>
        <w:r w:rsidRPr="00130C89">
          <w:rPr>
            <w:rStyle w:val="a7"/>
          </w:rPr>
          <w:t>gncc</w:t>
        </w:r>
        <w:r w:rsidRPr="00A77F45">
          <w:rPr>
            <w:rStyle w:val="a7"/>
            <w:lang w:val="ru-RU"/>
          </w:rPr>
          <w:t>.</w:t>
        </w:r>
        <w:r w:rsidRPr="00130C89">
          <w:rPr>
            <w:rStyle w:val="a7"/>
          </w:rPr>
          <w:t>ge</w:t>
        </w:r>
        <w:r w:rsidRPr="00A77F45">
          <w:rPr>
            <w:rStyle w:val="a7"/>
            <w:lang w:val="ru-RU"/>
          </w:rPr>
          <w:t>/</w:t>
        </w:r>
        <w:r w:rsidRPr="00130C89">
          <w:rPr>
            <w:rStyle w:val="a7"/>
          </w:rPr>
          <w:t>en</w:t>
        </w:r>
        <w:r w:rsidRPr="00A77F45">
          <w:rPr>
            <w:rStyle w:val="a7"/>
            <w:lang w:val="ru-RU"/>
          </w:rPr>
          <w:t>/</w:t>
        </w:r>
        <w:r w:rsidRPr="00130C89">
          <w:rPr>
            <w:rStyle w:val="a7"/>
          </w:rPr>
          <w:t>statistics</w:t>
        </w:r>
        <w:r w:rsidRPr="00A77F45">
          <w:rPr>
            <w:rStyle w:val="a7"/>
            <w:lang w:val="ru-RU"/>
          </w:rPr>
          <w:t>/?</w:t>
        </w:r>
        <w:r w:rsidRPr="00130C89">
          <w:rPr>
            <w:rStyle w:val="a7"/>
          </w:rPr>
          <w:t>c</w:t>
        </w:r>
        <w:r w:rsidRPr="00A77F45">
          <w:rPr>
            <w:rStyle w:val="a7"/>
            <w:lang w:val="ru-RU"/>
          </w:rPr>
          <w:t>=</w:t>
        </w:r>
        <w:r w:rsidRPr="00130C89">
          <w:rPr>
            <w:rStyle w:val="a7"/>
          </w:rPr>
          <w:t>broadcasting</w:t>
        </w:r>
        <w:r w:rsidRPr="00A77F45">
          <w:rPr>
            <w:rStyle w:val="a7"/>
            <w:lang w:val="ru-RU"/>
          </w:rPr>
          <w:t>&amp;</w:t>
        </w:r>
        <w:r w:rsidRPr="00130C89">
          <w:rPr>
            <w:rStyle w:val="a7"/>
          </w:rPr>
          <w:t>f</w:t>
        </w:r>
        <w:r w:rsidRPr="00A77F45">
          <w:rPr>
            <w:rStyle w:val="a7"/>
            <w:lang w:val="ru-RU"/>
          </w:rPr>
          <w:t>=</w:t>
        </w:r>
        <w:r w:rsidRPr="00130C89">
          <w:rPr>
            <w:rStyle w:val="a7"/>
          </w:rPr>
          <w:t>broadcasting</w:t>
        </w:r>
        <w:r w:rsidRPr="00A77F45">
          <w:rPr>
            <w:rStyle w:val="a7"/>
            <w:lang w:val="ru-RU"/>
          </w:rPr>
          <w:t>&amp;</w:t>
        </w:r>
        <w:r w:rsidRPr="00130C89">
          <w:rPr>
            <w:rStyle w:val="a7"/>
          </w:rPr>
          <w:t>exp</w:t>
        </w:r>
        <w:r w:rsidRPr="00A77F45">
          <w:rPr>
            <w:rStyle w:val="a7"/>
            <w:lang w:val="ru-RU"/>
          </w:rPr>
          <w:t>=</w:t>
        </w:r>
        <w:r w:rsidRPr="00130C89">
          <w:rPr>
            <w:rStyle w:val="a7"/>
          </w:rPr>
          <w:t>broadcasting</w:t>
        </w:r>
        <w:r w:rsidRPr="00A77F45">
          <w:rPr>
            <w:rStyle w:val="a7"/>
            <w:lang w:val="ru-RU"/>
          </w:rPr>
          <w:t>_</w:t>
        </w:r>
        <w:r w:rsidRPr="00130C89">
          <w:rPr>
            <w:rStyle w:val="a7"/>
          </w:rPr>
          <w:t>revenue</w:t>
        </w:r>
      </w:hyperlink>
      <w:r w:rsidRPr="00A77F45">
        <w:rPr>
          <w:lang w:val="ru-RU"/>
        </w:rPr>
        <w:t xml:space="preserve"> </w:t>
      </w:r>
    </w:p>
    <w:p w:rsidR="00827998" w:rsidRPr="003E41A4" w:rsidRDefault="00827998" w:rsidP="00827998">
      <w:pPr>
        <w:pStyle w:val="a4"/>
        <w:rPr>
          <w:rFonts w:ascii="Times New Roman" w:hAnsi="Times New Roman"/>
          <w:sz w:val="20"/>
          <w:szCs w:val="20"/>
          <w:lang w:val="ru-RU"/>
        </w:rPr>
      </w:pPr>
    </w:p>
  </w:footnote>
  <w:footnote w:id="36">
    <w:p w:rsidR="00827998" w:rsidRPr="003E41A4" w:rsidRDefault="00827998" w:rsidP="00827998">
      <w:pPr>
        <w:rPr>
          <w:rFonts w:ascii="Times New Roman" w:hAnsi="Times New Roman"/>
          <w:lang w:val="ru-RU"/>
        </w:rPr>
      </w:pPr>
      <w:r w:rsidRPr="003E41A4">
        <w:rPr>
          <w:rStyle w:val="a6"/>
          <w:rFonts w:ascii="Times New Roman" w:hAnsi="Times New Roman"/>
        </w:rPr>
        <w:footnoteRef/>
      </w:r>
      <w:r w:rsidRPr="003E41A4">
        <w:rPr>
          <w:rFonts w:ascii="Times New Roman" w:hAnsi="Times New Roman"/>
          <w:lang w:val="ru-RU"/>
        </w:rPr>
        <w:t xml:space="preserve"> </w:t>
      </w:r>
      <w:hyperlink r:id="rId22" w:history="1">
        <w:r w:rsidRPr="003E41A4">
          <w:rPr>
            <w:rStyle w:val="a7"/>
            <w:rFonts w:ascii="Times New Roman" w:hAnsi="Times New Roman"/>
            <w:lang w:val="de-DE"/>
          </w:rPr>
          <w:t>http</w:t>
        </w:r>
        <w:r w:rsidRPr="003E41A4">
          <w:rPr>
            <w:rStyle w:val="a7"/>
            <w:rFonts w:ascii="Times New Roman" w:hAnsi="Times New Roman"/>
            <w:lang w:val="ru-RU"/>
          </w:rPr>
          <w:t>://</w:t>
        </w:r>
        <w:r w:rsidRPr="003E41A4">
          <w:rPr>
            <w:rStyle w:val="a7"/>
            <w:rFonts w:ascii="Times New Roman" w:hAnsi="Times New Roman"/>
            <w:lang w:val="de-DE"/>
          </w:rPr>
          <w:t>analytics</w:t>
        </w:r>
        <w:r w:rsidRPr="003E41A4">
          <w:rPr>
            <w:rStyle w:val="a7"/>
            <w:rFonts w:ascii="Times New Roman" w:hAnsi="Times New Roman"/>
            <w:lang w:val="ru-RU"/>
          </w:rPr>
          <w:t>.</w:t>
        </w:r>
        <w:r w:rsidRPr="003E41A4">
          <w:rPr>
            <w:rStyle w:val="a7"/>
            <w:rFonts w:ascii="Times New Roman" w:hAnsi="Times New Roman"/>
            <w:lang w:val="de-DE"/>
          </w:rPr>
          <w:t>gncc</w:t>
        </w:r>
        <w:r w:rsidRPr="003E41A4">
          <w:rPr>
            <w:rStyle w:val="a7"/>
            <w:rFonts w:ascii="Times New Roman" w:hAnsi="Times New Roman"/>
            <w:lang w:val="ru-RU"/>
          </w:rPr>
          <w:t>.</w:t>
        </w:r>
        <w:r w:rsidRPr="003E41A4">
          <w:rPr>
            <w:rStyle w:val="a7"/>
            <w:rFonts w:ascii="Times New Roman" w:hAnsi="Times New Roman"/>
            <w:lang w:val="de-DE"/>
          </w:rPr>
          <w:t>ge</w:t>
        </w:r>
        <w:r w:rsidRPr="003E41A4">
          <w:rPr>
            <w:rStyle w:val="a7"/>
            <w:rFonts w:ascii="Times New Roman" w:hAnsi="Times New Roman"/>
            <w:lang w:val="ru-RU"/>
          </w:rPr>
          <w:t>/</w:t>
        </w:r>
        <w:r w:rsidRPr="003E41A4">
          <w:rPr>
            <w:rStyle w:val="a7"/>
            <w:rFonts w:ascii="Times New Roman" w:hAnsi="Times New Roman"/>
            <w:lang w:val="de-DE"/>
          </w:rPr>
          <w:t>en</w:t>
        </w:r>
        <w:r w:rsidRPr="003E41A4">
          <w:rPr>
            <w:rStyle w:val="a7"/>
            <w:rFonts w:ascii="Times New Roman" w:hAnsi="Times New Roman"/>
            <w:lang w:val="ru-RU"/>
          </w:rPr>
          <w:t>/</w:t>
        </w:r>
        <w:r w:rsidRPr="003E41A4">
          <w:rPr>
            <w:rStyle w:val="a7"/>
            <w:rFonts w:ascii="Times New Roman" w:hAnsi="Times New Roman"/>
            <w:lang w:val="de-DE"/>
          </w:rPr>
          <w:t>statistics</w:t>
        </w:r>
        <w:r w:rsidRPr="003E41A4">
          <w:rPr>
            <w:rStyle w:val="a7"/>
            <w:rFonts w:ascii="Times New Roman" w:hAnsi="Times New Roman"/>
            <w:lang w:val="ru-RU"/>
          </w:rPr>
          <w:t>/?</w:t>
        </w:r>
        <w:r w:rsidRPr="003E41A4">
          <w:rPr>
            <w:rStyle w:val="a7"/>
            <w:rFonts w:ascii="Times New Roman" w:hAnsi="Times New Roman"/>
            <w:lang w:val="de-DE"/>
          </w:rPr>
          <w:t>c</w:t>
        </w:r>
        <w:r w:rsidRPr="003E41A4">
          <w:rPr>
            <w:rStyle w:val="a7"/>
            <w:rFonts w:ascii="Times New Roman" w:hAnsi="Times New Roman"/>
            <w:lang w:val="ru-RU"/>
          </w:rPr>
          <w:t>=</w:t>
        </w:r>
        <w:r w:rsidRPr="003E41A4">
          <w:rPr>
            <w:rStyle w:val="a7"/>
            <w:rFonts w:ascii="Times New Roman" w:hAnsi="Times New Roman"/>
            <w:lang w:val="de-DE"/>
          </w:rPr>
          <w:t>broadcasting</w:t>
        </w:r>
        <w:r w:rsidRPr="003E41A4">
          <w:rPr>
            <w:rStyle w:val="a7"/>
            <w:rFonts w:ascii="Times New Roman" w:hAnsi="Times New Roman"/>
            <w:lang w:val="ru-RU"/>
          </w:rPr>
          <w:t>&amp;</w:t>
        </w:r>
        <w:r w:rsidRPr="003E41A4">
          <w:rPr>
            <w:rStyle w:val="a7"/>
            <w:rFonts w:ascii="Times New Roman" w:hAnsi="Times New Roman"/>
            <w:lang w:val="de-DE"/>
          </w:rPr>
          <w:t>f</w:t>
        </w:r>
        <w:r w:rsidRPr="003E41A4">
          <w:rPr>
            <w:rStyle w:val="a7"/>
            <w:rFonts w:ascii="Times New Roman" w:hAnsi="Times New Roman"/>
            <w:lang w:val="ru-RU"/>
          </w:rPr>
          <w:t>=</w:t>
        </w:r>
        <w:r w:rsidRPr="003E41A4">
          <w:rPr>
            <w:rStyle w:val="a7"/>
            <w:rFonts w:ascii="Times New Roman" w:hAnsi="Times New Roman"/>
            <w:lang w:val="de-DE"/>
          </w:rPr>
          <w:t>broadcasting</w:t>
        </w:r>
        <w:r w:rsidRPr="003E41A4">
          <w:rPr>
            <w:rStyle w:val="a7"/>
            <w:rFonts w:ascii="Times New Roman" w:hAnsi="Times New Roman"/>
            <w:lang w:val="ru-RU"/>
          </w:rPr>
          <w:t>&amp;</w:t>
        </w:r>
        <w:r w:rsidRPr="003E41A4">
          <w:rPr>
            <w:rStyle w:val="a7"/>
            <w:rFonts w:ascii="Times New Roman" w:hAnsi="Times New Roman"/>
            <w:lang w:val="de-DE"/>
          </w:rPr>
          <w:t>exp</w:t>
        </w:r>
        <w:r w:rsidRPr="003E41A4">
          <w:rPr>
            <w:rStyle w:val="a7"/>
            <w:rFonts w:ascii="Times New Roman" w:hAnsi="Times New Roman"/>
            <w:lang w:val="ru-RU"/>
          </w:rPr>
          <w:t>=</w:t>
        </w:r>
        <w:r w:rsidRPr="003E41A4">
          <w:rPr>
            <w:rStyle w:val="a7"/>
            <w:rFonts w:ascii="Times New Roman" w:hAnsi="Times New Roman"/>
            <w:lang w:val="de-DE"/>
          </w:rPr>
          <w:t>broadcasting</w:t>
        </w:r>
        <w:r w:rsidRPr="003E41A4">
          <w:rPr>
            <w:rStyle w:val="a7"/>
            <w:rFonts w:ascii="Times New Roman" w:hAnsi="Times New Roman"/>
            <w:lang w:val="ru-RU"/>
          </w:rPr>
          <w:t>_7000</w:t>
        </w:r>
      </w:hyperlink>
      <w:r w:rsidRPr="003E41A4">
        <w:rPr>
          <w:rFonts w:ascii="Times New Roman" w:hAnsi="Times New Roman"/>
          <w:lang w:val="ru-RU"/>
        </w:rPr>
        <w:t xml:space="preserve"> </w:t>
      </w:r>
    </w:p>
  </w:footnote>
  <w:footnote w:id="37">
    <w:p w:rsidR="00827998" w:rsidRPr="003E41A4" w:rsidRDefault="00827998" w:rsidP="00827998">
      <w:pPr>
        <w:rPr>
          <w:rFonts w:ascii="Times New Roman" w:hAnsi="Times New Roman"/>
          <w:lang w:val="ru-RU"/>
        </w:rPr>
      </w:pPr>
      <w:r w:rsidRPr="003E41A4">
        <w:rPr>
          <w:rStyle w:val="a6"/>
          <w:rFonts w:ascii="Times New Roman" w:hAnsi="Times New Roman"/>
        </w:rPr>
        <w:footnoteRef/>
      </w:r>
      <w:r w:rsidRPr="003E41A4">
        <w:rPr>
          <w:rFonts w:ascii="Times New Roman" w:hAnsi="Times New Roman"/>
          <w:lang w:val="ru-RU"/>
        </w:rPr>
        <w:t xml:space="preserve"> </w:t>
      </w:r>
      <w:hyperlink r:id="rId23" w:history="1">
        <w:r w:rsidRPr="003E41A4">
          <w:rPr>
            <w:rStyle w:val="a7"/>
            <w:rFonts w:ascii="Times New Roman" w:hAnsi="Times New Roman"/>
            <w:lang w:val="de-DE"/>
          </w:rPr>
          <w:t>http</w:t>
        </w:r>
        <w:r w:rsidRPr="003E41A4">
          <w:rPr>
            <w:rStyle w:val="a7"/>
            <w:rFonts w:ascii="Times New Roman" w:hAnsi="Times New Roman"/>
            <w:lang w:val="ru-RU"/>
          </w:rPr>
          <w:t>://</w:t>
        </w:r>
        <w:r w:rsidRPr="003E41A4">
          <w:rPr>
            <w:rStyle w:val="a7"/>
            <w:rFonts w:ascii="Times New Roman" w:hAnsi="Times New Roman"/>
            <w:lang w:val="de-DE"/>
          </w:rPr>
          <w:t>gncc</w:t>
        </w:r>
        <w:r w:rsidRPr="003E41A4">
          <w:rPr>
            <w:rStyle w:val="a7"/>
            <w:rFonts w:ascii="Times New Roman" w:hAnsi="Times New Roman"/>
            <w:lang w:val="ru-RU"/>
          </w:rPr>
          <w:t>.</w:t>
        </w:r>
        <w:r w:rsidRPr="003E41A4">
          <w:rPr>
            <w:rStyle w:val="a7"/>
            <w:rFonts w:ascii="Times New Roman" w:hAnsi="Times New Roman"/>
            <w:lang w:val="de-DE"/>
          </w:rPr>
          <w:t>ge</w:t>
        </w:r>
        <w:r w:rsidRPr="003E41A4">
          <w:rPr>
            <w:rStyle w:val="a7"/>
            <w:rFonts w:ascii="Times New Roman" w:hAnsi="Times New Roman"/>
            <w:lang w:val="ru-RU"/>
          </w:rPr>
          <w:t>/</w:t>
        </w:r>
        <w:r w:rsidRPr="003E41A4">
          <w:rPr>
            <w:rStyle w:val="a7"/>
            <w:rFonts w:ascii="Times New Roman" w:hAnsi="Times New Roman"/>
            <w:lang w:val="de-DE"/>
          </w:rPr>
          <w:t>uploads</w:t>
        </w:r>
        <w:r w:rsidRPr="003E41A4">
          <w:rPr>
            <w:rStyle w:val="a7"/>
            <w:rFonts w:ascii="Times New Roman" w:hAnsi="Times New Roman"/>
            <w:lang w:val="ru-RU"/>
          </w:rPr>
          <w:t>/</w:t>
        </w:r>
        <w:r w:rsidRPr="003E41A4">
          <w:rPr>
            <w:rStyle w:val="a7"/>
            <w:rFonts w:ascii="Times New Roman" w:hAnsi="Times New Roman"/>
            <w:lang w:val="de-DE"/>
          </w:rPr>
          <w:t>other</w:t>
        </w:r>
        <w:r w:rsidRPr="003E41A4">
          <w:rPr>
            <w:rStyle w:val="a7"/>
            <w:rFonts w:ascii="Times New Roman" w:hAnsi="Times New Roman"/>
            <w:lang w:val="ru-RU"/>
          </w:rPr>
          <w:t>/0/803.</w:t>
        </w:r>
        <w:r w:rsidRPr="003E41A4">
          <w:rPr>
            <w:rStyle w:val="a7"/>
            <w:rFonts w:ascii="Times New Roman" w:hAnsi="Times New Roman"/>
            <w:lang w:val="de-DE"/>
          </w:rPr>
          <w:t>pdf</w:t>
        </w:r>
      </w:hyperlink>
      <w:r w:rsidRPr="003E41A4">
        <w:rPr>
          <w:rFonts w:ascii="Times New Roman" w:hAnsi="Times New Roman"/>
          <w:lang w:val="ru-RU"/>
        </w:rPr>
        <w:t xml:space="preserve"> </w:t>
      </w:r>
    </w:p>
    <w:p w:rsidR="00827998" w:rsidRPr="00A77F45" w:rsidRDefault="00827998" w:rsidP="00827998">
      <w:pPr>
        <w:pStyle w:val="a4"/>
        <w:rPr>
          <w:sz w:val="20"/>
          <w:szCs w:val="20"/>
          <w:lang w:val="ru-RU"/>
        </w:rPr>
      </w:pPr>
    </w:p>
  </w:footnote>
  <w:footnote w:id="38">
    <w:p w:rsidR="002354CC" w:rsidRPr="003E41A4" w:rsidRDefault="002354CC" w:rsidP="003E41A4">
      <w:pPr>
        <w:rPr>
          <w:rFonts w:ascii="Times New Roman" w:hAnsi="Times New Roman"/>
          <w:lang w:val="uk-UA"/>
        </w:rPr>
      </w:pPr>
      <w:r w:rsidRPr="003E41A4">
        <w:rPr>
          <w:rStyle w:val="aa"/>
          <w:rFonts w:ascii="Times New Roman" w:hAnsi="Times New Roman"/>
          <w:lang w:val="uk-UA"/>
        </w:rPr>
        <w:footnoteRef/>
      </w:r>
      <w:r w:rsidRPr="003E41A4">
        <w:rPr>
          <w:rFonts w:ascii="Times New Roman" w:hAnsi="Times New Roman"/>
          <w:lang w:val="uk-UA"/>
        </w:rPr>
        <w:t xml:space="preserve"> Access Info: Десять рекомендацій стосовно прозорості даних про структуру власності ЗМІ, </w:t>
      </w:r>
      <w:hyperlink r:id="rId24" w:history="1">
        <w:r w:rsidRPr="003E41A4">
          <w:rPr>
            <w:rStyle w:val="a7"/>
            <w:rFonts w:ascii="Times New Roman" w:hAnsi="Times New Roman"/>
            <w:lang w:val="uk-UA"/>
          </w:rPr>
          <w:t>http://www.access-info.org/wp-content/uploads/TMO_Recommendations_05_November_2013.pdf</w:t>
        </w:r>
      </w:hyperlink>
      <w:r w:rsidRPr="003E41A4">
        <w:rPr>
          <w:rFonts w:ascii="Times New Roman" w:hAnsi="Times New Roman"/>
          <w:lang w:val="uk-UA"/>
        </w:rPr>
        <w:t>.</w:t>
      </w:r>
    </w:p>
    <w:p w:rsidR="002354CC" w:rsidRPr="00166B8F" w:rsidRDefault="002354CC" w:rsidP="002354CC">
      <w:pPr>
        <w:pStyle w:val="a4"/>
        <w:rPr>
          <w:lang w:val="uk-UA"/>
        </w:rPr>
      </w:pPr>
    </w:p>
  </w:footnote>
  <w:footnote w:id="39">
    <w:p w:rsidR="002354CC" w:rsidRPr="00D30DB4" w:rsidRDefault="002354CC" w:rsidP="003E41A4">
      <w:pPr>
        <w:jc w:val="both"/>
        <w:rPr>
          <w:lang w:val="uk-UA"/>
        </w:rPr>
      </w:pPr>
      <w:r w:rsidRPr="00166B8F">
        <w:rPr>
          <w:rStyle w:val="aa"/>
          <w:lang w:val="uk-UA"/>
        </w:rPr>
        <w:footnoteRef/>
      </w:r>
      <w:r w:rsidRPr="003E41A4">
        <w:rPr>
          <w:rFonts w:ascii="Times New Roman" w:hAnsi="Times New Roman"/>
          <w:lang w:val="uk-UA"/>
        </w:rPr>
        <w:t xml:space="preserve"> Директива ЄС про інформацію в </w:t>
      </w:r>
      <w:r w:rsidR="0050172F">
        <w:rPr>
          <w:rFonts w:ascii="Times New Roman" w:hAnsi="Times New Roman"/>
          <w:lang w:val="uk-UA"/>
        </w:rPr>
        <w:t>публічному</w:t>
      </w:r>
      <w:r w:rsidRPr="003E41A4">
        <w:rPr>
          <w:rFonts w:ascii="Times New Roman" w:hAnsi="Times New Roman"/>
          <w:lang w:val="uk-UA"/>
        </w:rPr>
        <w:t xml:space="preserve"> секторі (Директива PSI), яка встановлює мінімальні стандарти стосовно публікації та повторного використання інформації, розкритої державними органами влади, визначає термін «придатний для машинного читання формат» як формат файлу, структурований такий чином, що програмне забезпечення може легко ідентифікувати, виявити та витягнути конкретні дані, в тому числі окремі заяви про факти, а також їхню внутрішню структуру; термін «відкритий формат» означає формат файлу, що є незалежним від платформи та надається у загальне користування без жодних обмежень, які </w:t>
      </w:r>
      <w:r w:rsidR="00265630" w:rsidRPr="00D30DB4">
        <w:rPr>
          <w:rFonts w:ascii="Times New Roman" w:hAnsi="Times New Roman"/>
          <w:lang w:val="uk-UA"/>
        </w:rPr>
        <w:t>перешкоджають</w:t>
      </w:r>
      <w:r w:rsidRPr="003E41A4">
        <w:rPr>
          <w:rFonts w:ascii="Times New Roman" w:hAnsi="Times New Roman"/>
          <w:lang w:val="uk-UA"/>
        </w:rPr>
        <w:t xml:space="preserve"> повторному використанню документів, </w:t>
      </w:r>
    </w:p>
    <w:p w:rsidR="002354CC" w:rsidRPr="003E41A4" w:rsidRDefault="002354CC" w:rsidP="003E41A4">
      <w:pPr>
        <w:pStyle w:val="footnotetext"/>
        <w:jc w:val="both"/>
        <w:rPr>
          <w:rFonts w:ascii="Times New Roman" w:hAnsi="Times New Roman" w:cs="Times New Roman"/>
          <w:lang w:val="uk-UA"/>
        </w:rPr>
      </w:pPr>
      <w:hyperlink r:id="rId25" w:history="1">
        <w:r w:rsidRPr="003E41A4">
          <w:rPr>
            <w:rStyle w:val="a7"/>
            <w:rFonts w:ascii="Times New Roman" w:hAnsi="Times New Roman" w:cs="Times New Roman"/>
            <w:lang w:val="uk-UA"/>
          </w:rPr>
          <w:t>http://eur-lex.europa.eu/LexUriServ/LexUriServ.do?uri=OJ:L:2013:175:0001:0008:EN:PDF</w:t>
        </w:r>
      </w:hyperlink>
      <w:r w:rsidRPr="003E41A4">
        <w:rPr>
          <w:rFonts w:ascii="Times New Roman" w:hAnsi="Times New Roman" w:cs="Times New Roman"/>
          <w:lang w:val="uk-UA"/>
        </w:rPr>
        <w:t>.</w:t>
      </w:r>
    </w:p>
    <w:p w:rsidR="002354CC" w:rsidRPr="00166B8F" w:rsidRDefault="002354CC" w:rsidP="002354CC">
      <w:pPr>
        <w:pStyle w:val="footnotetext"/>
        <w:rPr>
          <w:lang w:val="uk-UA"/>
        </w:rPr>
      </w:pPr>
    </w:p>
    <w:p w:rsidR="002354CC" w:rsidRPr="00166B8F" w:rsidRDefault="002354CC" w:rsidP="002354CC">
      <w:pPr>
        <w:pStyle w:val="footnotetext"/>
        <w:rPr>
          <w:lang w:val="uk-UA"/>
        </w:rPr>
      </w:pPr>
      <w:r w:rsidRPr="00166B8F">
        <w:rPr>
          <w:lang w:val="uk-UA"/>
        </w:rPr>
        <w:tab/>
        <w:t xml:space="preserve"> </w:t>
      </w:r>
    </w:p>
    <w:p w:rsidR="002354CC" w:rsidRPr="00166B8F" w:rsidRDefault="002354CC" w:rsidP="002354CC">
      <w:pPr>
        <w:pStyle w:val="a4"/>
        <w:rPr>
          <w:lang w:val="uk-UA"/>
        </w:rPr>
      </w:pPr>
    </w:p>
  </w:footnote>
  <w:footnote w:id="40">
    <w:p w:rsidR="002354CC" w:rsidRPr="003E41A4" w:rsidRDefault="002354CC" w:rsidP="003E41A4">
      <w:pPr>
        <w:rPr>
          <w:rFonts w:ascii="Times New Roman" w:hAnsi="Times New Roman"/>
          <w:lang w:val="uk-UA"/>
        </w:rPr>
      </w:pPr>
      <w:r w:rsidRPr="003E41A4">
        <w:rPr>
          <w:rStyle w:val="aa"/>
          <w:rFonts w:ascii="Times New Roman" w:hAnsi="Times New Roman"/>
          <w:lang w:val="uk-UA"/>
        </w:rPr>
        <w:footnoteRef/>
      </w:r>
      <w:r w:rsidR="00D64168" w:rsidRPr="003E41A4">
        <w:rPr>
          <w:rFonts w:ascii="Times New Roman" w:hAnsi="Times New Roman"/>
          <w:lang w:val="uk-UA"/>
        </w:rPr>
        <w:t xml:space="preserve"> </w:t>
      </w:r>
      <w:r w:rsidRPr="003E41A4">
        <w:rPr>
          <w:rFonts w:ascii="Times New Roman" w:hAnsi="Times New Roman"/>
          <w:lang w:val="uk-UA"/>
        </w:rPr>
        <w:t xml:space="preserve"> Рада Європи: Рекомендація Комітету міністрів стосовно незалежності та функцій регуляторних органів влади у секторі мовлення містить ряд корисних пропозицій, Rec(2000)23, </w:t>
      </w:r>
      <w:hyperlink r:id="rId26" w:history="1">
        <w:r w:rsidRPr="003E41A4">
          <w:rPr>
            <w:rStyle w:val="a7"/>
            <w:rFonts w:ascii="Times New Roman" w:hAnsi="Times New Roman"/>
            <w:lang w:val="uk-UA"/>
          </w:rPr>
          <w:t>https://wcd.coe.int/ViewDoc.jsp?Ref=Rec(2000)23&amp;Language=lanEnglish&amp;Site=COE&amp;BackColorInternet=DBDCF2&amp;BackColorIntranet=FDC864&amp;BackColorLogged=FDC864</w:t>
        </w:r>
      </w:hyperlink>
      <w:r w:rsidRPr="003E41A4">
        <w:rPr>
          <w:rFonts w:ascii="Times New Roman" w:hAnsi="Times New Roman"/>
          <w:lang w:val="uk-UA"/>
        </w:rPr>
        <w:t xml:space="preserve">. </w:t>
      </w:r>
    </w:p>
    <w:p w:rsidR="002354CC" w:rsidRPr="00166B8F" w:rsidRDefault="002354CC" w:rsidP="002354CC">
      <w:pPr>
        <w:pStyle w:val="a4"/>
        <w:rPr>
          <w:lang w:val="uk-UA"/>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name w:val="WW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5"/>
    <w:multiLevelType w:val="multilevel"/>
    <w:tmpl w:val="00000005"/>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00000006"/>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18232E6E"/>
    <w:multiLevelType w:val="hybridMultilevel"/>
    <w:tmpl w:val="F5208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5B6283"/>
    <w:multiLevelType w:val="hybridMultilevel"/>
    <w:tmpl w:val="2DFEF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0E5F14"/>
    <w:multiLevelType w:val="hybridMultilevel"/>
    <w:tmpl w:val="7AB2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9B0960"/>
    <w:multiLevelType w:val="hybridMultilevel"/>
    <w:tmpl w:val="95CC5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6"/>
  </w:num>
  <w:num w:numId="5">
    <w:abstractNumId w:val="0"/>
  </w:num>
  <w:num w:numId="6">
    <w:abstractNumId w:val="1"/>
  </w:num>
  <w:num w:numId="7">
    <w:abstractNumId w:val="2"/>
  </w:num>
  <w:num w:numId="8">
    <w:abstractNumId w:val="4"/>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rsids>
    <w:rsidRoot w:val="003634F6"/>
    <w:rsid w:val="0000204D"/>
    <w:rsid w:val="00027BAA"/>
    <w:rsid w:val="0003632E"/>
    <w:rsid w:val="0006163F"/>
    <w:rsid w:val="00091325"/>
    <w:rsid w:val="00091EC2"/>
    <w:rsid w:val="000B179E"/>
    <w:rsid w:val="000B543F"/>
    <w:rsid w:val="000B7227"/>
    <w:rsid w:val="000B732D"/>
    <w:rsid w:val="000C442D"/>
    <w:rsid w:val="00102104"/>
    <w:rsid w:val="001133DA"/>
    <w:rsid w:val="00114B64"/>
    <w:rsid w:val="00115D60"/>
    <w:rsid w:val="001208EA"/>
    <w:rsid w:val="001246A3"/>
    <w:rsid w:val="00130C89"/>
    <w:rsid w:val="001340A8"/>
    <w:rsid w:val="00137528"/>
    <w:rsid w:val="00165A6A"/>
    <w:rsid w:val="001704EA"/>
    <w:rsid w:val="00173B75"/>
    <w:rsid w:val="00174487"/>
    <w:rsid w:val="00187123"/>
    <w:rsid w:val="00192C9F"/>
    <w:rsid w:val="001A562A"/>
    <w:rsid w:val="001C1161"/>
    <w:rsid w:val="001E2BCC"/>
    <w:rsid w:val="001E5295"/>
    <w:rsid w:val="001F362C"/>
    <w:rsid w:val="00226D7A"/>
    <w:rsid w:val="002354CC"/>
    <w:rsid w:val="002424E4"/>
    <w:rsid w:val="00251907"/>
    <w:rsid w:val="00260245"/>
    <w:rsid w:val="00265630"/>
    <w:rsid w:val="002A4BE0"/>
    <w:rsid w:val="002A7C81"/>
    <w:rsid w:val="002B1ACA"/>
    <w:rsid w:val="002D5BF2"/>
    <w:rsid w:val="002E00BE"/>
    <w:rsid w:val="002F354F"/>
    <w:rsid w:val="00305735"/>
    <w:rsid w:val="003130D9"/>
    <w:rsid w:val="00330F8F"/>
    <w:rsid w:val="00332695"/>
    <w:rsid w:val="003531B8"/>
    <w:rsid w:val="00353782"/>
    <w:rsid w:val="00354901"/>
    <w:rsid w:val="003634F6"/>
    <w:rsid w:val="00363862"/>
    <w:rsid w:val="00373FE5"/>
    <w:rsid w:val="00381554"/>
    <w:rsid w:val="00386942"/>
    <w:rsid w:val="00390DD4"/>
    <w:rsid w:val="00392744"/>
    <w:rsid w:val="003D572C"/>
    <w:rsid w:val="003E0167"/>
    <w:rsid w:val="003E41A4"/>
    <w:rsid w:val="003F2143"/>
    <w:rsid w:val="003F5C6D"/>
    <w:rsid w:val="00401986"/>
    <w:rsid w:val="00410689"/>
    <w:rsid w:val="0041720B"/>
    <w:rsid w:val="00431344"/>
    <w:rsid w:val="0044050B"/>
    <w:rsid w:val="00443699"/>
    <w:rsid w:val="00484265"/>
    <w:rsid w:val="004C67C5"/>
    <w:rsid w:val="004E4C7B"/>
    <w:rsid w:val="0050172F"/>
    <w:rsid w:val="00501D79"/>
    <w:rsid w:val="005146AD"/>
    <w:rsid w:val="00530445"/>
    <w:rsid w:val="005368C6"/>
    <w:rsid w:val="00553DFD"/>
    <w:rsid w:val="005611BB"/>
    <w:rsid w:val="00563422"/>
    <w:rsid w:val="00593884"/>
    <w:rsid w:val="005B5774"/>
    <w:rsid w:val="005C7E3B"/>
    <w:rsid w:val="005D0446"/>
    <w:rsid w:val="005D2A88"/>
    <w:rsid w:val="00610B59"/>
    <w:rsid w:val="00615D3A"/>
    <w:rsid w:val="006319D4"/>
    <w:rsid w:val="00663039"/>
    <w:rsid w:val="00670D56"/>
    <w:rsid w:val="006852BB"/>
    <w:rsid w:val="00686B11"/>
    <w:rsid w:val="006A191F"/>
    <w:rsid w:val="006C1ED1"/>
    <w:rsid w:val="006C577F"/>
    <w:rsid w:val="006D39D2"/>
    <w:rsid w:val="006F31A9"/>
    <w:rsid w:val="006F5404"/>
    <w:rsid w:val="006F7338"/>
    <w:rsid w:val="007074F9"/>
    <w:rsid w:val="00774239"/>
    <w:rsid w:val="0078746F"/>
    <w:rsid w:val="007A2318"/>
    <w:rsid w:val="007A3952"/>
    <w:rsid w:val="007A5D3C"/>
    <w:rsid w:val="007B1468"/>
    <w:rsid w:val="007B2623"/>
    <w:rsid w:val="007B3283"/>
    <w:rsid w:val="007D0BB7"/>
    <w:rsid w:val="007D3774"/>
    <w:rsid w:val="007E4C4D"/>
    <w:rsid w:val="007E5D96"/>
    <w:rsid w:val="00800635"/>
    <w:rsid w:val="00827998"/>
    <w:rsid w:val="008364B7"/>
    <w:rsid w:val="00842834"/>
    <w:rsid w:val="00851CE0"/>
    <w:rsid w:val="00854D6C"/>
    <w:rsid w:val="00866700"/>
    <w:rsid w:val="00873DFB"/>
    <w:rsid w:val="0087679C"/>
    <w:rsid w:val="00882382"/>
    <w:rsid w:val="00897373"/>
    <w:rsid w:val="008A0D3C"/>
    <w:rsid w:val="008B006A"/>
    <w:rsid w:val="008E50ED"/>
    <w:rsid w:val="009119D6"/>
    <w:rsid w:val="00944456"/>
    <w:rsid w:val="00960D4D"/>
    <w:rsid w:val="00960F42"/>
    <w:rsid w:val="0096360F"/>
    <w:rsid w:val="00977666"/>
    <w:rsid w:val="009A1731"/>
    <w:rsid w:val="009F2F14"/>
    <w:rsid w:val="00A00498"/>
    <w:rsid w:val="00A00C47"/>
    <w:rsid w:val="00A07AD5"/>
    <w:rsid w:val="00A07DC5"/>
    <w:rsid w:val="00A17F22"/>
    <w:rsid w:val="00A4000F"/>
    <w:rsid w:val="00A43EC7"/>
    <w:rsid w:val="00A55066"/>
    <w:rsid w:val="00A62654"/>
    <w:rsid w:val="00A755A1"/>
    <w:rsid w:val="00A77F45"/>
    <w:rsid w:val="00AA4C3A"/>
    <w:rsid w:val="00AA6851"/>
    <w:rsid w:val="00AB016C"/>
    <w:rsid w:val="00AB5DA1"/>
    <w:rsid w:val="00AE04B6"/>
    <w:rsid w:val="00AE7CC5"/>
    <w:rsid w:val="00AF32F0"/>
    <w:rsid w:val="00B07504"/>
    <w:rsid w:val="00B15C5E"/>
    <w:rsid w:val="00B25F87"/>
    <w:rsid w:val="00B27A53"/>
    <w:rsid w:val="00B64170"/>
    <w:rsid w:val="00B65D61"/>
    <w:rsid w:val="00B74070"/>
    <w:rsid w:val="00B76BA9"/>
    <w:rsid w:val="00B81AE1"/>
    <w:rsid w:val="00B854B2"/>
    <w:rsid w:val="00B86B00"/>
    <w:rsid w:val="00B923B9"/>
    <w:rsid w:val="00B9521F"/>
    <w:rsid w:val="00BA2170"/>
    <w:rsid w:val="00BA4366"/>
    <w:rsid w:val="00BC7CE1"/>
    <w:rsid w:val="00C0505A"/>
    <w:rsid w:val="00C17CB0"/>
    <w:rsid w:val="00C21AC5"/>
    <w:rsid w:val="00C329F2"/>
    <w:rsid w:val="00C35A0B"/>
    <w:rsid w:val="00C35FE3"/>
    <w:rsid w:val="00C500D8"/>
    <w:rsid w:val="00C51CB3"/>
    <w:rsid w:val="00C607D9"/>
    <w:rsid w:val="00C70D68"/>
    <w:rsid w:val="00C7306E"/>
    <w:rsid w:val="00C73B14"/>
    <w:rsid w:val="00C90184"/>
    <w:rsid w:val="00CA691F"/>
    <w:rsid w:val="00CD02EB"/>
    <w:rsid w:val="00CD3D05"/>
    <w:rsid w:val="00CE08D1"/>
    <w:rsid w:val="00CE1790"/>
    <w:rsid w:val="00D04770"/>
    <w:rsid w:val="00D12087"/>
    <w:rsid w:val="00D25ADB"/>
    <w:rsid w:val="00D2629A"/>
    <w:rsid w:val="00D30DB4"/>
    <w:rsid w:val="00D353F5"/>
    <w:rsid w:val="00D35E78"/>
    <w:rsid w:val="00D35F7A"/>
    <w:rsid w:val="00D45E2F"/>
    <w:rsid w:val="00D61E07"/>
    <w:rsid w:val="00D64168"/>
    <w:rsid w:val="00D6427D"/>
    <w:rsid w:val="00D6574F"/>
    <w:rsid w:val="00D80868"/>
    <w:rsid w:val="00D90767"/>
    <w:rsid w:val="00DD789B"/>
    <w:rsid w:val="00DE69F8"/>
    <w:rsid w:val="00E02168"/>
    <w:rsid w:val="00E06F56"/>
    <w:rsid w:val="00E26338"/>
    <w:rsid w:val="00E45A1B"/>
    <w:rsid w:val="00E5266B"/>
    <w:rsid w:val="00E65121"/>
    <w:rsid w:val="00E73ECC"/>
    <w:rsid w:val="00E80725"/>
    <w:rsid w:val="00E825D9"/>
    <w:rsid w:val="00E85698"/>
    <w:rsid w:val="00E86711"/>
    <w:rsid w:val="00EB08CE"/>
    <w:rsid w:val="00EC05D6"/>
    <w:rsid w:val="00EE1E36"/>
    <w:rsid w:val="00F030E3"/>
    <w:rsid w:val="00F04D62"/>
    <w:rsid w:val="00F16C01"/>
    <w:rsid w:val="00F25E46"/>
    <w:rsid w:val="00F3188C"/>
    <w:rsid w:val="00F570E2"/>
    <w:rsid w:val="00FA1ED8"/>
    <w:rsid w:val="00FA4FF6"/>
    <w:rsid w:val="00FB2566"/>
    <w:rsid w:val="00FB39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4F6"/>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634F6"/>
    <w:pPr>
      <w:ind w:left="720"/>
      <w:contextualSpacing/>
    </w:pPr>
  </w:style>
  <w:style w:type="paragraph" w:styleId="a4">
    <w:name w:val="footnote text"/>
    <w:basedOn w:val="a"/>
    <w:link w:val="a5"/>
    <w:unhideWhenUsed/>
    <w:rsid w:val="003634F6"/>
    <w:rPr>
      <w:sz w:val="24"/>
      <w:szCs w:val="24"/>
    </w:rPr>
  </w:style>
  <w:style w:type="character" w:customStyle="1" w:styleId="a5">
    <w:name w:val="Текст сноски Знак"/>
    <w:link w:val="a4"/>
    <w:rsid w:val="003634F6"/>
    <w:rPr>
      <w:sz w:val="24"/>
      <w:szCs w:val="24"/>
      <w:lang w:val="en-US"/>
    </w:rPr>
  </w:style>
  <w:style w:type="character" w:styleId="a6">
    <w:name w:val="footnote reference"/>
    <w:unhideWhenUsed/>
    <w:rsid w:val="003634F6"/>
    <w:rPr>
      <w:vertAlign w:val="superscript"/>
    </w:rPr>
  </w:style>
  <w:style w:type="character" w:styleId="a7">
    <w:name w:val="Hyperlink"/>
    <w:uiPriority w:val="99"/>
    <w:unhideWhenUsed/>
    <w:rsid w:val="003634F6"/>
    <w:rPr>
      <w:color w:val="0000FF"/>
      <w:u w:val="single"/>
    </w:rPr>
  </w:style>
  <w:style w:type="paragraph" w:styleId="a8">
    <w:name w:val="Balloon Text"/>
    <w:basedOn w:val="a"/>
    <w:link w:val="a9"/>
    <w:uiPriority w:val="99"/>
    <w:semiHidden/>
    <w:unhideWhenUsed/>
    <w:rsid w:val="003634F6"/>
    <w:rPr>
      <w:rFonts w:ascii="Lucida Grande" w:hAnsi="Lucida Grande" w:cs="Lucida Grande"/>
      <w:sz w:val="18"/>
      <w:szCs w:val="18"/>
    </w:rPr>
  </w:style>
  <w:style w:type="character" w:customStyle="1" w:styleId="a9">
    <w:name w:val="Текст выноски Знак"/>
    <w:link w:val="a8"/>
    <w:uiPriority w:val="99"/>
    <w:semiHidden/>
    <w:rsid w:val="003634F6"/>
    <w:rPr>
      <w:rFonts w:ascii="Lucida Grande" w:hAnsi="Lucida Grande" w:cs="Lucida Grande"/>
      <w:sz w:val="18"/>
      <w:szCs w:val="18"/>
      <w:lang w:val="en-US"/>
    </w:rPr>
  </w:style>
  <w:style w:type="character" w:customStyle="1" w:styleId="footnotereference">
    <w:name w:val="footnote reference"/>
    <w:rsid w:val="00B74070"/>
  </w:style>
  <w:style w:type="character" w:customStyle="1" w:styleId="aa">
    <w:name w:val="Символ сноски"/>
    <w:rsid w:val="00B74070"/>
  </w:style>
  <w:style w:type="paragraph" w:customStyle="1" w:styleId="footnotetext">
    <w:name w:val="footnote text"/>
    <w:basedOn w:val="a"/>
    <w:rsid w:val="00B74070"/>
    <w:pPr>
      <w:suppressAutoHyphens/>
      <w:spacing w:line="100" w:lineRule="atLeast"/>
    </w:pPr>
    <w:rPr>
      <w:rFonts w:ascii="Calibri" w:eastAsia="Arial Unicode MS" w:hAnsi="Calibri" w:cs="font467"/>
      <w:kern w:val="1"/>
      <w:lang w:eastAsia="ar-SA"/>
    </w:rPr>
  </w:style>
  <w:style w:type="paragraph" w:styleId="ab">
    <w:name w:val="header"/>
    <w:basedOn w:val="a"/>
    <w:link w:val="ac"/>
    <w:uiPriority w:val="99"/>
    <w:unhideWhenUsed/>
    <w:rsid w:val="00C70D68"/>
    <w:pPr>
      <w:tabs>
        <w:tab w:val="center" w:pos="4680"/>
        <w:tab w:val="right" w:pos="9360"/>
      </w:tabs>
    </w:pPr>
  </w:style>
  <w:style w:type="character" w:customStyle="1" w:styleId="ac">
    <w:name w:val="Верхний колонтитул Знак"/>
    <w:basedOn w:val="a0"/>
    <w:link w:val="ab"/>
    <w:uiPriority w:val="99"/>
    <w:rsid w:val="00C70D68"/>
  </w:style>
  <w:style w:type="paragraph" w:styleId="ad">
    <w:name w:val="footer"/>
    <w:basedOn w:val="a"/>
    <w:link w:val="ae"/>
    <w:uiPriority w:val="99"/>
    <w:unhideWhenUsed/>
    <w:rsid w:val="00C70D68"/>
    <w:pPr>
      <w:tabs>
        <w:tab w:val="center" w:pos="4680"/>
        <w:tab w:val="right" w:pos="9360"/>
      </w:tabs>
    </w:pPr>
  </w:style>
  <w:style w:type="character" w:customStyle="1" w:styleId="ae">
    <w:name w:val="Нижний колонтитул Знак"/>
    <w:basedOn w:val="a0"/>
    <w:link w:val="ad"/>
    <w:uiPriority w:val="99"/>
    <w:rsid w:val="00C70D68"/>
  </w:style>
</w:styles>
</file>

<file path=word/webSettings.xml><?xml version="1.0" encoding="utf-8"?>
<w:webSettings xmlns:r="http://schemas.openxmlformats.org/officeDocument/2006/relationships" xmlns:w="http://schemas.openxmlformats.org/wordprocessingml/2006/main">
  <w:divs>
    <w:div w:id="810290257">
      <w:bodyDiv w:val="1"/>
      <w:marLeft w:val="0"/>
      <w:marRight w:val="0"/>
      <w:marTop w:val="0"/>
      <w:marBottom w:val="0"/>
      <w:divBdr>
        <w:top w:val="none" w:sz="0" w:space="0" w:color="auto"/>
        <w:left w:val="none" w:sz="0" w:space="0" w:color="auto"/>
        <w:bottom w:val="none" w:sz="0" w:space="0" w:color="auto"/>
        <w:right w:val="none" w:sz="0" w:space="0" w:color="auto"/>
      </w:divBdr>
      <w:divsChild>
        <w:div w:id="1594628970">
          <w:marLeft w:val="0"/>
          <w:marRight w:val="0"/>
          <w:marTop w:val="0"/>
          <w:marBottom w:val="0"/>
          <w:divBdr>
            <w:top w:val="none" w:sz="0" w:space="0" w:color="auto"/>
            <w:left w:val="none" w:sz="0" w:space="0" w:color="auto"/>
            <w:bottom w:val="none" w:sz="0" w:space="0" w:color="auto"/>
            <w:right w:val="none" w:sz="0" w:space="0" w:color="auto"/>
          </w:divBdr>
        </w:div>
      </w:divsChild>
    </w:div>
    <w:div w:id="2066640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conventions.coe.int/Treaty/Commun/ChercheSig.asp?NT=132&amp;CM=1&amp;DF=&amp;CL=ENG" TargetMode="External"/><Relationship Id="rId13" Type="http://schemas.openxmlformats.org/officeDocument/2006/relationships/hyperlink" Target="http://eeas.europa.eu/ukraine/docs/association_agreement_ukraine_2014_en.pdf" TargetMode="External"/><Relationship Id="rId18" Type="http://schemas.openxmlformats.org/officeDocument/2006/relationships/hyperlink" Target="http://transparency.ge/en/node/213" TargetMode="External"/><Relationship Id="rId26" Type="http://schemas.openxmlformats.org/officeDocument/2006/relationships/hyperlink" Target="https://wcd.coe.int/ViewDoc.jsp?Ref=Rec(2000)23&amp;Language=lanEnglish&amp;Site=COE&amp;BackColorInternet=DBDCF2&amp;BackColorIntranet=FDC864&amp;BackColorLogged=FDC864" TargetMode="External"/><Relationship Id="rId3" Type="http://schemas.openxmlformats.org/officeDocument/2006/relationships/hyperlink" Target="https://ec.europa.eu/digital-agenda/sites/digital-agenda/files/media_pluralism_swp_en.pdf" TargetMode="External"/><Relationship Id="rId21" Type="http://schemas.openxmlformats.org/officeDocument/2006/relationships/hyperlink" Target="http://analytics.gncc.ge/en/statistics/?c=broadcasting&amp;f=broadcasting&amp;exp=broadcasting_revenue" TargetMode="External"/><Relationship Id="rId7" Type="http://schemas.openxmlformats.org/officeDocument/2006/relationships/hyperlink" Target="https://wcd.coe.int/ViewDoc.jsp?id=1089699" TargetMode="External"/><Relationship Id="rId12" Type="http://schemas.openxmlformats.org/officeDocument/2006/relationships/hyperlink" Target="http://eeas.europa.eu/enp/pdf/2015/ukraine-enp-report-2015_en.pdf" TargetMode="External"/><Relationship Id="rId17" Type="http://schemas.openxmlformats.org/officeDocument/2006/relationships/hyperlink" Target="https://www.ris.bka.gv.at/Dokumente/Erv/ERV_2001_1_84/ERV_2001_1_84.html" TargetMode="External"/><Relationship Id="rId25" Type="http://schemas.openxmlformats.org/officeDocument/2006/relationships/hyperlink" Target="http://eur-lex.europa.eu/LexUriServ/LexUriServ.do?uri=OJ:L:2013:175:0001:0008:EN:PDF" TargetMode="External"/><Relationship Id="rId2" Type="http://schemas.openxmlformats.org/officeDocument/2006/relationships/hyperlink" Target="https://www.coe.int/t/commissioner/Activities/themes/MediaFreedom/MediaLandscape2011.pdf" TargetMode="External"/><Relationship Id="rId16" Type="http://schemas.openxmlformats.org/officeDocument/2006/relationships/hyperlink" Target="https://www.ris.bka.gv.at/Dokumente/Erv/ERV_1981_314/ERV_1981_314.html" TargetMode="External"/><Relationship Id="rId20" Type="http://schemas.openxmlformats.org/officeDocument/2006/relationships/hyperlink" Target="http://analytics.gncc.ge/en/statistics/?c=broadcasting&amp;f=revenue&amp;exp=tv" TargetMode="External"/><Relationship Id="rId1" Type="http://schemas.openxmlformats.org/officeDocument/2006/relationships/hyperlink" Target="mailto:mathias.huter@gmail.com" TargetMode="External"/><Relationship Id="rId6" Type="http://schemas.openxmlformats.org/officeDocument/2006/relationships/hyperlink" Target="https://wcd.coe.int/ViewDoc.jsp?id=1089699" TargetMode="External"/><Relationship Id="rId11" Type="http://schemas.openxmlformats.org/officeDocument/2006/relationships/hyperlink" Target="http://ec.europa.eu/justice/fundamental-rights/charter/index_en.htm" TargetMode="External"/><Relationship Id="rId24" Type="http://schemas.openxmlformats.org/officeDocument/2006/relationships/hyperlink" Target="http://www.access-info.org/wp-content/uploads/TMO_Recommendations_05_November_2013.pdf" TargetMode="External"/><Relationship Id="rId5" Type="http://schemas.openxmlformats.org/officeDocument/2006/relationships/hyperlink" Target="http://www.echr.coe.int/Documents/Convention_ENG.pdf" TargetMode="External"/><Relationship Id="rId15" Type="http://schemas.openxmlformats.org/officeDocument/2006/relationships/hyperlink" Target="http://eur-lex.europa.eu/legal-content/EN/TXT/?uri=celex:32010L0013" TargetMode="External"/><Relationship Id="rId23" Type="http://schemas.openxmlformats.org/officeDocument/2006/relationships/hyperlink" Target="http://gncc.ge/uploads/other/0/803.pdf" TargetMode="External"/><Relationship Id="rId10" Type="http://schemas.openxmlformats.org/officeDocument/2006/relationships/hyperlink" Target="http://eur-lex.europa.eu/LexUriServ/LexUriServ.do?uri=OJ:C:2010:083:0389:0403:en:PDF" TargetMode="External"/><Relationship Id="rId19" Type="http://schemas.openxmlformats.org/officeDocument/2006/relationships/hyperlink" Target="http://gncc.ge/uploads/other/1/1252.pdf" TargetMode="External"/><Relationship Id="rId4" Type="http://schemas.openxmlformats.org/officeDocument/2006/relationships/hyperlink" Target="http://www.access-info.org/media-ownership-transparency" TargetMode="External"/><Relationship Id="rId9" Type="http://schemas.openxmlformats.org/officeDocument/2006/relationships/hyperlink" Target="http://conventions.coe.int/Treaty/en/Treaties/Html/132.htm" TargetMode="External"/><Relationship Id="rId14" Type="http://schemas.openxmlformats.org/officeDocument/2006/relationships/hyperlink" Target="http://eur-lex.europa.eu/legal-content/EN/TXT/?uri=URISERV:am0005&amp;qid=1431527509959" TargetMode="External"/><Relationship Id="rId22" Type="http://schemas.openxmlformats.org/officeDocument/2006/relationships/hyperlink" Target="http://analytics.gncc.ge/en/statistics/?c=broadcasting&amp;f=broadcasting&amp;exp=broadcasting_7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EFA4A-2757-45E6-BE09-C84A6B30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6274</Words>
  <Characters>35766</Characters>
  <Application>Microsoft Office Word</Application>
  <DocSecurity>0</DocSecurity>
  <Lines>298</Lines>
  <Paragraphs>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41957</CharactersWithSpaces>
  <SharedDoc>false</SharedDoc>
  <HLinks>
    <vt:vector size="156" baseType="variant">
      <vt:variant>
        <vt:i4>5963779</vt:i4>
      </vt:variant>
      <vt:variant>
        <vt:i4>75</vt:i4>
      </vt:variant>
      <vt:variant>
        <vt:i4>0</vt:i4>
      </vt:variant>
      <vt:variant>
        <vt:i4>5</vt:i4>
      </vt:variant>
      <vt:variant>
        <vt:lpwstr>https://wcd.coe.int/ViewDoc.jsp?Ref=Rec(2000)23&amp;Language=lanEnglish&amp;Site=COE&amp;BackColorInternet=DBDCF2&amp;BackColorIntranet=FDC864&amp;BackColorLogged=FDC864</vt:lpwstr>
      </vt:variant>
      <vt:variant>
        <vt:lpwstr/>
      </vt:variant>
      <vt:variant>
        <vt:i4>5439514</vt:i4>
      </vt:variant>
      <vt:variant>
        <vt:i4>72</vt:i4>
      </vt:variant>
      <vt:variant>
        <vt:i4>0</vt:i4>
      </vt:variant>
      <vt:variant>
        <vt:i4>5</vt:i4>
      </vt:variant>
      <vt:variant>
        <vt:lpwstr>http://eur-lex.europa.eu/LexUriServ/LexUriServ.do?uri=OJ:L:2013:175:0001:0008:EN:PDF</vt:lpwstr>
      </vt:variant>
      <vt:variant>
        <vt:lpwstr/>
      </vt:variant>
      <vt:variant>
        <vt:i4>4653068</vt:i4>
      </vt:variant>
      <vt:variant>
        <vt:i4>69</vt:i4>
      </vt:variant>
      <vt:variant>
        <vt:i4>0</vt:i4>
      </vt:variant>
      <vt:variant>
        <vt:i4>5</vt:i4>
      </vt:variant>
      <vt:variant>
        <vt:lpwstr>http://www.access-info.org/wp-content/uploads/TMO_Recommendations_05_November_2013.pdf</vt:lpwstr>
      </vt:variant>
      <vt:variant>
        <vt:lpwstr/>
      </vt:variant>
      <vt:variant>
        <vt:i4>3604595</vt:i4>
      </vt:variant>
      <vt:variant>
        <vt:i4>66</vt:i4>
      </vt:variant>
      <vt:variant>
        <vt:i4>0</vt:i4>
      </vt:variant>
      <vt:variant>
        <vt:i4>5</vt:i4>
      </vt:variant>
      <vt:variant>
        <vt:lpwstr>http://gncc.ge/uploads/other/0/803.pdf</vt:lpwstr>
      </vt:variant>
      <vt:variant>
        <vt:lpwstr/>
      </vt:variant>
      <vt:variant>
        <vt:i4>3539029</vt:i4>
      </vt:variant>
      <vt:variant>
        <vt:i4>63</vt:i4>
      </vt:variant>
      <vt:variant>
        <vt:i4>0</vt:i4>
      </vt:variant>
      <vt:variant>
        <vt:i4>5</vt:i4>
      </vt:variant>
      <vt:variant>
        <vt:lpwstr>http://analytics.gncc.ge/en/statistics/?c=broadcasting&amp;f=broadcasting&amp;exp=broadcasting_7000</vt:lpwstr>
      </vt:variant>
      <vt:variant>
        <vt:lpwstr/>
      </vt:variant>
      <vt:variant>
        <vt:i4>4063248</vt:i4>
      </vt:variant>
      <vt:variant>
        <vt:i4>60</vt:i4>
      </vt:variant>
      <vt:variant>
        <vt:i4>0</vt:i4>
      </vt:variant>
      <vt:variant>
        <vt:i4>5</vt:i4>
      </vt:variant>
      <vt:variant>
        <vt:lpwstr>http://analytics.gncc.ge/en/statistics/?c=broadcasting&amp;f=broadcasting&amp;exp=broadcasting_revenue</vt:lpwstr>
      </vt:variant>
      <vt:variant>
        <vt:lpwstr/>
      </vt:variant>
      <vt:variant>
        <vt:i4>2293798</vt:i4>
      </vt:variant>
      <vt:variant>
        <vt:i4>57</vt:i4>
      </vt:variant>
      <vt:variant>
        <vt:i4>0</vt:i4>
      </vt:variant>
      <vt:variant>
        <vt:i4>5</vt:i4>
      </vt:variant>
      <vt:variant>
        <vt:lpwstr>http://analytics.gncc.ge/en/statistics/?c=broadcasting&amp;f=revenue&amp;exp=tv</vt:lpwstr>
      </vt:variant>
      <vt:variant>
        <vt:lpwstr/>
      </vt:variant>
      <vt:variant>
        <vt:i4>6619257</vt:i4>
      </vt:variant>
      <vt:variant>
        <vt:i4>54</vt:i4>
      </vt:variant>
      <vt:variant>
        <vt:i4>0</vt:i4>
      </vt:variant>
      <vt:variant>
        <vt:i4>5</vt:i4>
      </vt:variant>
      <vt:variant>
        <vt:lpwstr>http://gncc.ge/uploads/other/1/1252.pdf</vt:lpwstr>
      </vt:variant>
      <vt:variant>
        <vt:lpwstr/>
      </vt:variant>
      <vt:variant>
        <vt:i4>2097202</vt:i4>
      </vt:variant>
      <vt:variant>
        <vt:i4>51</vt:i4>
      </vt:variant>
      <vt:variant>
        <vt:i4>0</vt:i4>
      </vt:variant>
      <vt:variant>
        <vt:i4>5</vt:i4>
      </vt:variant>
      <vt:variant>
        <vt:lpwstr>http://transparency.ge/en/node/213</vt:lpwstr>
      </vt:variant>
      <vt:variant>
        <vt:lpwstr/>
      </vt:variant>
      <vt:variant>
        <vt:i4>1179648</vt:i4>
      </vt:variant>
      <vt:variant>
        <vt:i4>48</vt:i4>
      </vt:variant>
      <vt:variant>
        <vt:i4>0</vt:i4>
      </vt:variant>
      <vt:variant>
        <vt:i4>5</vt:i4>
      </vt:variant>
      <vt:variant>
        <vt:lpwstr>https://www.ris.bka.gv.at/Dokumente/Erv/ERV_2001_1_84/ERV_2001_1_84.html</vt:lpwstr>
      </vt:variant>
      <vt:variant>
        <vt:lpwstr/>
      </vt:variant>
      <vt:variant>
        <vt:i4>7012473</vt:i4>
      </vt:variant>
      <vt:variant>
        <vt:i4>45</vt:i4>
      </vt:variant>
      <vt:variant>
        <vt:i4>0</vt:i4>
      </vt:variant>
      <vt:variant>
        <vt:i4>5</vt:i4>
      </vt:variant>
      <vt:variant>
        <vt:lpwstr>https://www.ris.bka.gv.at/Dokumente/Erv/ERV_1981_314/ERV_1981_314.html</vt:lpwstr>
      </vt:variant>
      <vt:variant>
        <vt:lpwstr/>
      </vt:variant>
      <vt:variant>
        <vt:i4>2818083</vt:i4>
      </vt:variant>
      <vt:variant>
        <vt:i4>42</vt:i4>
      </vt:variant>
      <vt:variant>
        <vt:i4>0</vt:i4>
      </vt:variant>
      <vt:variant>
        <vt:i4>5</vt:i4>
      </vt:variant>
      <vt:variant>
        <vt:lpwstr>http://eur-lex.europa.eu/legal-content/EN/TXT/?uri=celex:32010L0013</vt:lpwstr>
      </vt:variant>
      <vt:variant>
        <vt:lpwstr/>
      </vt:variant>
      <vt:variant>
        <vt:i4>8126587</vt:i4>
      </vt:variant>
      <vt:variant>
        <vt:i4>39</vt:i4>
      </vt:variant>
      <vt:variant>
        <vt:i4>0</vt:i4>
      </vt:variant>
      <vt:variant>
        <vt:i4>5</vt:i4>
      </vt:variant>
      <vt:variant>
        <vt:lpwstr>http://eur-lex.europa.eu/legal-content/EN/TXT/?uri=URISERV:am0005&amp;qid=1431527509959</vt:lpwstr>
      </vt:variant>
      <vt:variant>
        <vt:lpwstr/>
      </vt:variant>
      <vt:variant>
        <vt:i4>3670143</vt:i4>
      </vt:variant>
      <vt:variant>
        <vt:i4>36</vt:i4>
      </vt:variant>
      <vt:variant>
        <vt:i4>0</vt:i4>
      </vt:variant>
      <vt:variant>
        <vt:i4>5</vt:i4>
      </vt:variant>
      <vt:variant>
        <vt:lpwstr>http://eeas.europa.eu/ukraine/docs/association_agreement_ukraine_2014_en.pdf</vt:lpwstr>
      </vt:variant>
      <vt:variant>
        <vt:lpwstr/>
      </vt:variant>
      <vt:variant>
        <vt:i4>5636154</vt:i4>
      </vt:variant>
      <vt:variant>
        <vt:i4>33</vt:i4>
      </vt:variant>
      <vt:variant>
        <vt:i4>0</vt:i4>
      </vt:variant>
      <vt:variant>
        <vt:i4>5</vt:i4>
      </vt:variant>
      <vt:variant>
        <vt:lpwstr>http://eeas.europa.eu/enp/pdf/2015/ukraine-enp-report-2015_en.pdf</vt:lpwstr>
      </vt:variant>
      <vt:variant>
        <vt:lpwstr/>
      </vt:variant>
      <vt:variant>
        <vt:i4>8257563</vt:i4>
      </vt:variant>
      <vt:variant>
        <vt:i4>30</vt:i4>
      </vt:variant>
      <vt:variant>
        <vt:i4>0</vt:i4>
      </vt:variant>
      <vt:variant>
        <vt:i4>5</vt:i4>
      </vt:variant>
      <vt:variant>
        <vt:lpwstr>http://ec.europa.eu/justice/fundamental-rights/charter/index_en.htm</vt:lpwstr>
      </vt:variant>
      <vt:variant>
        <vt:lpwstr/>
      </vt:variant>
      <vt:variant>
        <vt:i4>5767193</vt:i4>
      </vt:variant>
      <vt:variant>
        <vt:i4>27</vt:i4>
      </vt:variant>
      <vt:variant>
        <vt:i4>0</vt:i4>
      </vt:variant>
      <vt:variant>
        <vt:i4>5</vt:i4>
      </vt:variant>
      <vt:variant>
        <vt:lpwstr>http://eur-lex.europa.eu/LexUriServ/LexUriServ.do?uri=OJ:C:2010:083:0389:0403:en:PDF</vt:lpwstr>
      </vt:variant>
      <vt:variant>
        <vt:lpwstr/>
      </vt:variant>
      <vt:variant>
        <vt:i4>2424893</vt:i4>
      </vt:variant>
      <vt:variant>
        <vt:i4>24</vt:i4>
      </vt:variant>
      <vt:variant>
        <vt:i4>0</vt:i4>
      </vt:variant>
      <vt:variant>
        <vt:i4>5</vt:i4>
      </vt:variant>
      <vt:variant>
        <vt:lpwstr>http://conventions.coe.int/Treaty/en/Treaties/Html/132.htm</vt:lpwstr>
      </vt:variant>
      <vt:variant>
        <vt:lpwstr/>
      </vt:variant>
      <vt:variant>
        <vt:i4>3932269</vt:i4>
      </vt:variant>
      <vt:variant>
        <vt:i4>21</vt:i4>
      </vt:variant>
      <vt:variant>
        <vt:i4>0</vt:i4>
      </vt:variant>
      <vt:variant>
        <vt:i4>5</vt:i4>
      </vt:variant>
      <vt:variant>
        <vt:lpwstr>http://conventions.coe.int/Treaty/Commun/ChercheSig.asp?NT=132&amp;CM=1&amp;DF=&amp;CL=ENG</vt:lpwstr>
      </vt:variant>
      <vt:variant>
        <vt:lpwstr/>
      </vt:variant>
      <vt:variant>
        <vt:i4>2949154</vt:i4>
      </vt:variant>
      <vt:variant>
        <vt:i4>18</vt:i4>
      </vt:variant>
      <vt:variant>
        <vt:i4>0</vt:i4>
      </vt:variant>
      <vt:variant>
        <vt:i4>5</vt:i4>
      </vt:variant>
      <vt:variant>
        <vt:lpwstr>https://wcd.coe.int/ViewDoc.jsp?id=1089699</vt:lpwstr>
      </vt:variant>
      <vt:variant>
        <vt:lpwstr/>
      </vt:variant>
      <vt:variant>
        <vt:i4>2949154</vt:i4>
      </vt:variant>
      <vt:variant>
        <vt:i4>15</vt:i4>
      </vt:variant>
      <vt:variant>
        <vt:i4>0</vt:i4>
      </vt:variant>
      <vt:variant>
        <vt:i4>5</vt:i4>
      </vt:variant>
      <vt:variant>
        <vt:lpwstr>https://wcd.coe.int/ViewDoc.jsp?id=1089699</vt:lpwstr>
      </vt:variant>
      <vt:variant>
        <vt:lpwstr/>
      </vt:variant>
      <vt:variant>
        <vt:i4>4718629</vt:i4>
      </vt:variant>
      <vt:variant>
        <vt:i4>12</vt:i4>
      </vt:variant>
      <vt:variant>
        <vt:i4>0</vt:i4>
      </vt:variant>
      <vt:variant>
        <vt:i4>5</vt:i4>
      </vt:variant>
      <vt:variant>
        <vt:lpwstr>http://www.echr.coe.int/Documents/Convention_ENG.pdf</vt:lpwstr>
      </vt:variant>
      <vt:variant>
        <vt:lpwstr/>
      </vt:variant>
      <vt:variant>
        <vt:i4>8126509</vt:i4>
      </vt:variant>
      <vt:variant>
        <vt:i4>9</vt:i4>
      </vt:variant>
      <vt:variant>
        <vt:i4>0</vt:i4>
      </vt:variant>
      <vt:variant>
        <vt:i4>5</vt:i4>
      </vt:variant>
      <vt:variant>
        <vt:lpwstr>http://www.access-info.org/media-ownership-transparency</vt:lpwstr>
      </vt:variant>
      <vt:variant>
        <vt:lpwstr/>
      </vt:variant>
      <vt:variant>
        <vt:i4>4194342</vt:i4>
      </vt:variant>
      <vt:variant>
        <vt:i4>6</vt:i4>
      </vt:variant>
      <vt:variant>
        <vt:i4>0</vt:i4>
      </vt:variant>
      <vt:variant>
        <vt:i4>5</vt:i4>
      </vt:variant>
      <vt:variant>
        <vt:lpwstr>https://ec.europa.eu/digital-agenda/sites/digital-agenda/files/media_pluralism_swp_en.pdf</vt:lpwstr>
      </vt:variant>
      <vt:variant>
        <vt:lpwstr/>
      </vt:variant>
      <vt:variant>
        <vt:i4>1638413</vt:i4>
      </vt:variant>
      <vt:variant>
        <vt:i4>3</vt:i4>
      </vt:variant>
      <vt:variant>
        <vt:i4>0</vt:i4>
      </vt:variant>
      <vt:variant>
        <vt:i4>5</vt:i4>
      </vt:variant>
      <vt:variant>
        <vt:lpwstr>https://www.coe.int/t/commissioner/Activities/themes/MediaFreedom/MediaLandscape2011.pdf</vt:lpwstr>
      </vt:variant>
      <vt:variant>
        <vt:lpwstr/>
      </vt:variant>
      <vt:variant>
        <vt:i4>7012377</vt:i4>
      </vt:variant>
      <vt:variant>
        <vt:i4>0</vt:i4>
      </vt:variant>
      <vt:variant>
        <vt:i4>0</vt:i4>
      </vt:variant>
      <vt:variant>
        <vt:i4>5</vt:i4>
      </vt:variant>
      <vt:variant>
        <vt:lpwstr>mailto:mathias.huter@gmail.com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dc:creator>
  <cp:lastModifiedBy>Sergiy</cp:lastModifiedBy>
  <cp:revision>2</cp:revision>
  <dcterms:created xsi:type="dcterms:W3CDTF">2015-06-10T10:33:00Z</dcterms:created>
  <dcterms:modified xsi:type="dcterms:W3CDTF">2015-06-10T10:33:00Z</dcterms:modified>
</cp:coreProperties>
</file>